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5403C" w:rsidRDefault="0044554D">
      <w:pPr>
        <w:spacing w:after="708" w:line="259" w:lineRule="auto"/>
        <w:ind w:left="14" w:right="0" w:firstLine="0"/>
        <w:jc w:val="left"/>
      </w:pPr>
      <w:r>
        <w:rPr>
          <w:noProof/>
        </w:rPr>
        <w:drawing>
          <wp:anchor distT="0" distB="0" distL="114300" distR="114300" simplePos="0" relativeHeight="251658240" behindDoc="0" locked="0" layoutInCell="1" allowOverlap="0">
            <wp:simplePos x="0" y="0"/>
            <wp:positionH relativeFrom="column">
              <wp:posOffset>4422394</wp:posOffset>
            </wp:positionH>
            <wp:positionV relativeFrom="paragraph">
              <wp:posOffset>-4698</wp:posOffset>
            </wp:positionV>
            <wp:extent cx="2246630" cy="2207895"/>
            <wp:effectExtent l="0" t="0" r="0" b="0"/>
            <wp:wrapSquare wrapText="bothSides"/>
            <wp:docPr id="40" name="Picture 40"/>
            <wp:cNvGraphicFramePr/>
            <a:graphic xmlns:a="http://schemas.openxmlformats.org/drawingml/2006/main">
              <a:graphicData uri="http://schemas.openxmlformats.org/drawingml/2006/picture">
                <pic:pic xmlns:pic="http://schemas.openxmlformats.org/drawingml/2006/picture">
                  <pic:nvPicPr>
                    <pic:cNvPr id="40" name="Picture 40"/>
                    <pic:cNvPicPr/>
                  </pic:nvPicPr>
                  <pic:blipFill>
                    <a:blip r:embed="rId7"/>
                    <a:stretch>
                      <a:fillRect/>
                    </a:stretch>
                  </pic:blipFill>
                  <pic:spPr>
                    <a:xfrm>
                      <a:off x="0" y="0"/>
                      <a:ext cx="2246630" cy="2207895"/>
                    </a:xfrm>
                    <a:prstGeom prst="rect">
                      <a:avLst/>
                    </a:prstGeom>
                  </pic:spPr>
                </pic:pic>
              </a:graphicData>
            </a:graphic>
          </wp:anchor>
        </w:drawing>
      </w:r>
      <w:r>
        <w:t xml:space="preserve"> </w:t>
      </w:r>
    </w:p>
    <w:p w:rsidR="0005403C" w:rsidRPr="00975652" w:rsidRDefault="0044554D">
      <w:pPr>
        <w:spacing w:after="26" w:line="259" w:lineRule="auto"/>
        <w:ind w:left="14" w:right="0" w:firstLine="0"/>
        <w:jc w:val="left"/>
        <w:rPr>
          <w:b/>
        </w:rPr>
      </w:pPr>
      <w:r w:rsidRPr="00975652">
        <w:rPr>
          <w:b/>
          <w:sz w:val="56"/>
        </w:rPr>
        <w:t xml:space="preserve">The </w:t>
      </w:r>
      <w:proofErr w:type="spellStart"/>
      <w:r w:rsidRPr="00975652">
        <w:rPr>
          <w:b/>
          <w:sz w:val="56"/>
        </w:rPr>
        <w:t>ContinU</w:t>
      </w:r>
      <w:proofErr w:type="spellEnd"/>
      <w:r w:rsidRPr="00975652">
        <w:rPr>
          <w:b/>
          <w:sz w:val="56"/>
        </w:rPr>
        <w:t xml:space="preserve"> Plus Academy </w:t>
      </w:r>
      <w:r w:rsidRPr="00975652">
        <w:rPr>
          <w:b/>
        </w:rPr>
        <w:t xml:space="preserve"> </w:t>
      </w:r>
    </w:p>
    <w:p w:rsidR="0005403C" w:rsidRDefault="0044554D">
      <w:pPr>
        <w:spacing w:after="0" w:line="259" w:lineRule="auto"/>
        <w:ind w:left="14" w:right="0" w:firstLine="0"/>
        <w:jc w:val="left"/>
      </w:pPr>
      <w:r>
        <w:rPr>
          <w:rFonts w:ascii="Calibri" w:eastAsia="Calibri" w:hAnsi="Calibri" w:cs="Calibri"/>
          <w:sz w:val="56"/>
        </w:rPr>
        <w:t xml:space="preserve"> </w:t>
      </w:r>
      <w:r>
        <w:t xml:space="preserve"> </w:t>
      </w:r>
    </w:p>
    <w:p w:rsidR="0005403C" w:rsidRDefault="0044554D">
      <w:pPr>
        <w:spacing w:after="149" w:line="259" w:lineRule="auto"/>
        <w:ind w:left="14" w:right="0" w:firstLine="0"/>
        <w:jc w:val="left"/>
      </w:pPr>
      <w:r>
        <w:rPr>
          <w:rFonts w:ascii="Calibri" w:eastAsia="Calibri" w:hAnsi="Calibri" w:cs="Calibri"/>
          <w:sz w:val="56"/>
        </w:rPr>
        <w:t xml:space="preserve"> </w:t>
      </w:r>
      <w:r>
        <w:t xml:space="preserve"> </w:t>
      </w:r>
    </w:p>
    <w:p w:rsidR="0005403C" w:rsidRDefault="0044554D">
      <w:pPr>
        <w:spacing w:after="250" w:line="259" w:lineRule="auto"/>
        <w:ind w:left="14" w:right="0" w:firstLine="0"/>
        <w:jc w:val="left"/>
      </w:pPr>
      <w:r>
        <w:rPr>
          <w:rFonts w:ascii="Calibri" w:eastAsia="Calibri" w:hAnsi="Calibri" w:cs="Calibri"/>
          <w:sz w:val="56"/>
        </w:rPr>
        <w:t xml:space="preserve">  </w:t>
      </w:r>
    </w:p>
    <w:p w:rsidR="0005403C" w:rsidRDefault="0044554D">
      <w:pPr>
        <w:spacing w:after="247" w:line="259" w:lineRule="auto"/>
        <w:ind w:left="14" w:right="0" w:firstLine="0"/>
        <w:jc w:val="left"/>
      </w:pPr>
      <w:r>
        <w:rPr>
          <w:rFonts w:ascii="Calibri" w:eastAsia="Calibri" w:hAnsi="Calibri" w:cs="Calibri"/>
          <w:sz w:val="56"/>
        </w:rPr>
        <w:t xml:space="preserve"> </w:t>
      </w:r>
    </w:p>
    <w:p w:rsidR="0005403C" w:rsidRDefault="0044554D">
      <w:pPr>
        <w:spacing w:after="0" w:line="259" w:lineRule="auto"/>
        <w:ind w:left="14" w:right="0" w:firstLine="0"/>
        <w:jc w:val="left"/>
      </w:pPr>
      <w:r>
        <w:rPr>
          <w:rFonts w:ascii="Calibri" w:eastAsia="Calibri" w:hAnsi="Calibri" w:cs="Calibri"/>
          <w:sz w:val="56"/>
        </w:rPr>
        <w:t xml:space="preserve"> </w:t>
      </w:r>
    </w:p>
    <w:p w:rsidR="0005403C" w:rsidRDefault="0044554D">
      <w:pPr>
        <w:spacing w:after="317" w:line="259" w:lineRule="auto"/>
        <w:ind w:left="14" w:right="0" w:firstLine="0"/>
        <w:jc w:val="left"/>
      </w:pPr>
      <w:r>
        <w:t xml:space="preserve"> </w:t>
      </w:r>
    </w:p>
    <w:p w:rsidR="0005403C" w:rsidRDefault="0044554D">
      <w:pPr>
        <w:spacing w:after="0" w:line="259" w:lineRule="auto"/>
        <w:ind w:left="14" w:right="2031" w:firstLine="0"/>
        <w:jc w:val="left"/>
      </w:pPr>
      <w:r>
        <w:rPr>
          <w:rFonts w:ascii="Calibri" w:eastAsia="Calibri" w:hAnsi="Calibri" w:cs="Calibri"/>
          <w:sz w:val="56"/>
        </w:rPr>
        <w:t xml:space="preserve"> </w:t>
      </w:r>
      <w:r>
        <w:t xml:space="preserve"> </w:t>
      </w:r>
    </w:p>
    <w:p w:rsidR="00CD4B13" w:rsidRPr="0052387F" w:rsidRDefault="00CD4B13" w:rsidP="00CD4B13">
      <w:pPr>
        <w:spacing w:after="160" w:line="259" w:lineRule="auto"/>
        <w:ind w:left="0" w:firstLine="0"/>
        <w:jc w:val="left"/>
        <w:rPr>
          <w:b/>
          <w:color w:val="FFFFFF" w:themeColor="background1"/>
          <w:sz w:val="40"/>
          <w:szCs w:val="40"/>
        </w:rPr>
      </w:pPr>
      <w:r w:rsidRPr="0052387F">
        <w:rPr>
          <w:b/>
          <w:color w:val="FFFFFF" w:themeColor="background1"/>
          <w:sz w:val="40"/>
          <w:szCs w:val="40"/>
        </w:rPr>
        <w:t>2027</w:t>
      </w:r>
    </w:p>
    <w:p w:rsidR="0005403C" w:rsidRDefault="00CD4B13">
      <w:pPr>
        <w:spacing w:after="320" w:line="259" w:lineRule="auto"/>
        <w:ind w:left="860" w:right="0" w:firstLine="0"/>
        <w:jc w:val="left"/>
      </w:pPr>
      <w:r>
        <w:rPr>
          <w:noProof/>
        </w:rPr>
        <mc:AlternateContent>
          <mc:Choice Requires="wps">
            <w:drawing>
              <wp:anchor distT="0" distB="0" distL="114300" distR="114300" simplePos="0" relativeHeight="251668480" behindDoc="0" locked="0" layoutInCell="1" allowOverlap="1">
                <wp:simplePos x="0" y="0"/>
                <wp:positionH relativeFrom="column">
                  <wp:posOffset>572770</wp:posOffset>
                </wp:positionH>
                <wp:positionV relativeFrom="paragraph">
                  <wp:posOffset>574040</wp:posOffset>
                </wp:positionV>
                <wp:extent cx="1287780" cy="1325880"/>
                <wp:effectExtent l="0" t="0" r="26670" b="26670"/>
                <wp:wrapNone/>
                <wp:docPr id="1" name="Flowchart: Connector 1"/>
                <wp:cNvGraphicFramePr/>
                <a:graphic xmlns:a="http://schemas.openxmlformats.org/drawingml/2006/main">
                  <a:graphicData uri="http://schemas.microsoft.com/office/word/2010/wordprocessingShape">
                    <wps:wsp>
                      <wps:cNvSpPr/>
                      <wps:spPr>
                        <a:xfrm>
                          <a:off x="0" y="0"/>
                          <a:ext cx="1287780" cy="1325880"/>
                        </a:xfrm>
                        <a:prstGeom prst="flowChartConnector">
                          <a:avLst/>
                        </a:prstGeom>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CD4B13" w:rsidRPr="00CD4B13" w:rsidRDefault="00CD4B13" w:rsidP="00CD4B13">
                            <w:pPr>
                              <w:ind w:left="0"/>
                              <w:rPr>
                                <w:b/>
                                <w:color w:val="FFFFFF" w:themeColor="background1"/>
                                <w:sz w:val="32"/>
                                <w:szCs w:val="32"/>
                              </w:rPr>
                            </w:pPr>
                            <w:r w:rsidRPr="00CD4B13">
                              <w:rPr>
                                <w:b/>
                                <w:color w:val="FFFFFF" w:themeColor="background1"/>
                                <w:sz w:val="32"/>
                                <w:szCs w:val="32"/>
                              </w:rPr>
                              <w:t>2025 - 2026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1" o:spid="_x0000_s1026" type="#_x0000_t120" style="position:absolute;left:0;text-align:left;margin-left:45.1pt;margin-top:45.2pt;width:101.4pt;height:104.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" fillcolor="#4472c4 [3204]" strokecolor="white [3212]" strokeweight="1pt">
                <v:stroke joinstyle="miter"/>
                <v:textbox>
                  <w:txbxContent>
                    <w:p w:rsidR="00CD4B13" w:rsidRPr="00CD4B13" w:rsidRDefault="00CD4B13" w:rsidP="00CD4B13">
                      <w:pPr>
                        <w:ind w:left="0"/>
                        <w:rPr>
                          <w:b/>
                          <w:color w:val="FFFFFF" w:themeColor="background1"/>
                          <w:sz w:val="32"/>
                          <w:szCs w:val="32"/>
                        </w:rPr>
                      </w:pPr>
                      <w:r w:rsidRPr="00CD4B13">
                        <w:rPr>
                          <w:b/>
                          <w:color w:val="FFFFFF" w:themeColor="background1"/>
                          <w:sz w:val="32"/>
                          <w:szCs w:val="32"/>
                        </w:rPr>
                        <w:t>2025 - 2026</w:t>
                      </w:r>
                    </w:p>
                  </w:txbxContent>
                </v:textbox>
              </v:shape>
            </w:pict>
          </mc:Fallback>
        </mc:AlternateContent>
      </w:r>
      <w:r w:rsidR="0044554D">
        <w:rPr>
          <w:noProof/>
        </w:rPr>
        <w:drawing>
          <wp:inline distT="0" distB="0" distL="0" distR="0">
            <wp:extent cx="4831081" cy="3861816"/>
            <wp:effectExtent l="0" t="0" r="0" b="0"/>
            <wp:docPr id="10772" name="Picture 10772"/>
            <wp:cNvGraphicFramePr/>
            <a:graphic xmlns:a="http://schemas.openxmlformats.org/drawingml/2006/main">
              <a:graphicData uri="http://schemas.openxmlformats.org/drawingml/2006/picture">
                <pic:pic xmlns:pic="http://schemas.openxmlformats.org/drawingml/2006/picture">
                  <pic:nvPicPr>
                    <pic:cNvPr id="10772" name="Picture 10772"/>
                    <pic:cNvPicPr/>
                  </pic:nvPicPr>
                  <pic:blipFill>
                    <a:blip r:embed="rId8"/>
                    <a:stretch>
                      <a:fillRect/>
                    </a:stretch>
                  </pic:blipFill>
                  <pic:spPr>
                    <a:xfrm>
                      <a:off x="0" y="0"/>
                      <a:ext cx="4831081" cy="3861816"/>
                    </a:xfrm>
                    <a:prstGeom prst="rect">
                      <a:avLst/>
                    </a:prstGeom>
                  </pic:spPr>
                </pic:pic>
              </a:graphicData>
            </a:graphic>
          </wp:inline>
        </w:drawing>
      </w:r>
    </w:p>
    <w:p w:rsidR="0005403C" w:rsidRDefault="0044554D">
      <w:pPr>
        <w:spacing w:after="22" w:line="259" w:lineRule="auto"/>
        <w:ind w:left="14" w:right="0" w:firstLine="0"/>
        <w:jc w:val="left"/>
      </w:pPr>
      <w:r>
        <w:t xml:space="preserve"> </w:t>
      </w:r>
    </w:p>
    <w:p w:rsidR="0005403C" w:rsidRDefault="0044554D">
      <w:pPr>
        <w:spacing w:after="284" w:line="259" w:lineRule="auto"/>
        <w:ind w:left="14" w:right="0" w:firstLine="0"/>
        <w:jc w:val="left"/>
      </w:pPr>
      <w:r>
        <w:rPr>
          <w:rFonts w:ascii="Calibri" w:eastAsia="Calibri" w:hAnsi="Calibri" w:cs="Calibri"/>
          <w:sz w:val="22"/>
        </w:rPr>
        <w:t xml:space="preserve"> </w:t>
      </w:r>
      <w:r>
        <w:t xml:space="preserve"> </w:t>
      </w:r>
    </w:p>
    <w:p w:rsidR="0005403C" w:rsidRDefault="0044554D">
      <w:pPr>
        <w:spacing w:after="798" w:line="259" w:lineRule="auto"/>
        <w:ind w:left="14" w:right="0" w:firstLine="0"/>
        <w:jc w:val="left"/>
      </w:pPr>
      <w:r>
        <w:rPr>
          <w:b/>
          <w:sz w:val="28"/>
        </w:rPr>
        <w:t xml:space="preserve">  </w:t>
      </w:r>
      <w:r>
        <w:rPr>
          <w:b/>
          <w:sz w:val="28"/>
        </w:rPr>
        <w:tab/>
        <w:t xml:space="preserve"> </w:t>
      </w:r>
      <w:r>
        <w:t xml:space="preserve"> </w:t>
      </w:r>
    </w:p>
    <w:p w:rsidR="0005403C" w:rsidRDefault="0044554D">
      <w:pPr>
        <w:spacing w:after="0" w:line="259" w:lineRule="auto"/>
        <w:ind w:left="14" w:right="0" w:firstLine="0"/>
        <w:jc w:val="left"/>
      </w:pPr>
      <w:r>
        <w:lastRenderedPageBreak/>
        <w:t xml:space="preserve"> </w:t>
      </w:r>
    </w:p>
    <w:p w:rsidR="0005403C" w:rsidRDefault="0044554D">
      <w:pPr>
        <w:spacing w:after="99" w:line="259" w:lineRule="auto"/>
        <w:ind w:left="85" w:right="378" w:firstLine="0"/>
        <w:jc w:val="center"/>
      </w:pPr>
      <w:r>
        <w:rPr>
          <w:noProof/>
        </w:rPr>
        <w:drawing>
          <wp:anchor distT="0" distB="0" distL="114300" distR="114300" simplePos="0" relativeHeight="251659264" behindDoc="0" locked="0" layoutInCell="1" allowOverlap="0">
            <wp:simplePos x="0" y="0"/>
            <wp:positionH relativeFrom="column">
              <wp:posOffset>54229</wp:posOffset>
            </wp:positionH>
            <wp:positionV relativeFrom="paragraph">
              <wp:posOffset>-9179</wp:posOffset>
            </wp:positionV>
            <wp:extent cx="1146810" cy="811187"/>
            <wp:effectExtent l="0" t="0" r="0" b="0"/>
            <wp:wrapSquare wrapText="bothSides"/>
            <wp:docPr id="284" name="Picture 284"/>
            <wp:cNvGraphicFramePr/>
            <a:graphic xmlns:a="http://schemas.openxmlformats.org/drawingml/2006/main">
              <a:graphicData uri="http://schemas.openxmlformats.org/drawingml/2006/picture">
                <pic:pic xmlns:pic="http://schemas.openxmlformats.org/drawingml/2006/picture">
                  <pic:nvPicPr>
                    <pic:cNvPr id="284" name="Picture 284"/>
                    <pic:cNvPicPr/>
                  </pic:nvPicPr>
                  <pic:blipFill>
                    <a:blip r:embed="rId9"/>
                    <a:stretch>
                      <a:fillRect/>
                    </a:stretch>
                  </pic:blipFill>
                  <pic:spPr>
                    <a:xfrm>
                      <a:off x="0" y="0"/>
                      <a:ext cx="1146810" cy="811187"/>
                    </a:xfrm>
                    <a:prstGeom prst="rect">
                      <a:avLst/>
                    </a:prstGeom>
                  </pic:spPr>
                </pic:pic>
              </a:graphicData>
            </a:graphic>
          </wp:anchor>
        </w:drawing>
      </w:r>
      <w:r>
        <w:rPr>
          <w:noProof/>
        </w:rPr>
        <w:drawing>
          <wp:anchor distT="0" distB="0" distL="114300" distR="114300" simplePos="0" relativeHeight="251660288" behindDoc="0" locked="0" layoutInCell="1" allowOverlap="0">
            <wp:simplePos x="0" y="0"/>
            <wp:positionH relativeFrom="column">
              <wp:posOffset>5230114</wp:posOffset>
            </wp:positionH>
            <wp:positionV relativeFrom="paragraph">
              <wp:posOffset>-9090</wp:posOffset>
            </wp:positionV>
            <wp:extent cx="1196975" cy="846658"/>
            <wp:effectExtent l="0" t="0" r="0" b="0"/>
            <wp:wrapSquare wrapText="bothSides"/>
            <wp:docPr id="286" name="Picture 286"/>
            <wp:cNvGraphicFramePr/>
            <a:graphic xmlns:a="http://schemas.openxmlformats.org/drawingml/2006/main">
              <a:graphicData uri="http://schemas.openxmlformats.org/drawingml/2006/picture">
                <pic:pic xmlns:pic="http://schemas.openxmlformats.org/drawingml/2006/picture">
                  <pic:nvPicPr>
                    <pic:cNvPr id="286" name="Picture 286"/>
                    <pic:cNvPicPr/>
                  </pic:nvPicPr>
                  <pic:blipFill>
                    <a:blip r:embed="rId9"/>
                    <a:stretch>
                      <a:fillRect/>
                    </a:stretch>
                  </pic:blipFill>
                  <pic:spPr>
                    <a:xfrm>
                      <a:off x="0" y="0"/>
                      <a:ext cx="1196975" cy="846658"/>
                    </a:xfrm>
                    <a:prstGeom prst="rect">
                      <a:avLst/>
                    </a:prstGeom>
                  </pic:spPr>
                </pic:pic>
              </a:graphicData>
            </a:graphic>
          </wp:anchor>
        </w:drawing>
      </w:r>
      <w:r>
        <w:rPr>
          <w:b/>
          <w:sz w:val="36"/>
        </w:rPr>
        <w:t xml:space="preserve">The </w:t>
      </w:r>
      <w:proofErr w:type="spellStart"/>
      <w:r>
        <w:rPr>
          <w:b/>
          <w:sz w:val="36"/>
        </w:rPr>
        <w:t>ContinU</w:t>
      </w:r>
      <w:proofErr w:type="spellEnd"/>
      <w:r>
        <w:rPr>
          <w:b/>
          <w:sz w:val="36"/>
        </w:rPr>
        <w:t xml:space="preserve"> Plus Academy Trust</w:t>
      </w:r>
      <w:r>
        <w:rPr>
          <w:b/>
          <w:sz w:val="28"/>
        </w:rPr>
        <w:t xml:space="preserve"> </w:t>
      </w:r>
      <w:r>
        <w:rPr>
          <w:sz w:val="36"/>
          <w:vertAlign w:val="subscript"/>
        </w:rPr>
        <w:t xml:space="preserve"> </w:t>
      </w:r>
    </w:p>
    <w:p w:rsidR="0005403C" w:rsidRDefault="0044554D">
      <w:pPr>
        <w:tabs>
          <w:tab w:val="center" w:pos="2072"/>
          <w:tab w:val="center" w:pos="5121"/>
        </w:tabs>
        <w:spacing w:after="0" w:line="259" w:lineRule="auto"/>
        <w:ind w:left="0" w:right="0" w:firstLine="0"/>
        <w:jc w:val="left"/>
      </w:pPr>
      <w:r>
        <w:rPr>
          <w:rFonts w:ascii="Calibri" w:eastAsia="Calibri" w:hAnsi="Calibri" w:cs="Calibri"/>
          <w:sz w:val="22"/>
        </w:rPr>
        <w:tab/>
        <w:t xml:space="preserve"> </w:t>
      </w:r>
      <w:r>
        <w:rPr>
          <w:rFonts w:ascii="Calibri" w:eastAsia="Calibri" w:hAnsi="Calibri" w:cs="Calibri"/>
          <w:sz w:val="22"/>
        </w:rPr>
        <w:tab/>
      </w:r>
      <w:r>
        <w:rPr>
          <w:rFonts w:ascii="Calibri" w:eastAsia="Calibri" w:hAnsi="Calibri" w:cs="Calibri"/>
          <w:sz w:val="36"/>
          <w:vertAlign w:val="subscript"/>
        </w:rPr>
        <w:t xml:space="preserve"> </w:t>
      </w:r>
      <w:r>
        <w:rPr>
          <w:b/>
          <w:sz w:val="36"/>
        </w:rPr>
        <w:t>Admissions Policy</w:t>
      </w:r>
      <w:r>
        <w:rPr>
          <w:b/>
          <w:sz w:val="28"/>
        </w:rPr>
        <w:t xml:space="preserve"> </w:t>
      </w:r>
      <w:r>
        <w:rPr>
          <w:rFonts w:ascii="Calibri" w:eastAsia="Calibri" w:hAnsi="Calibri" w:cs="Calibri"/>
          <w:sz w:val="28"/>
          <w:vertAlign w:val="subscript"/>
        </w:rPr>
        <w:t xml:space="preserve"> </w:t>
      </w:r>
      <w:r>
        <w:rPr>
          <w:sz w:val="36"/>
          <w:vertAlign w:val="subscript"/>
        </w:rPr>
        <w:t xml:space="preserve"> </w:t>
      </w:r>
    </w:p>
    <w:p w:rsidR="0005403C" w:rsidRDefault="0044554D">
      <w:pPr>
        <w:spacing w:after="25" w:line="319" w:lineRule="auto"/>
        <w:ind w:left="14" w:right="378" w:firstLine="0"/>
        <w:jc w:val="left"/>
      </w:pPr>
      <w:r>
        <w:rPr>
          <w:sz w:val="20"/>
        </w:rPr>
        <w:t xml:space="preserve"> </w:t>
      </w:r>
      <w:r>
        <w:t xml:space="preserve"> </w:t>
      </w:r>
      <w:r>
        <w:rPr>
          <w:b/>
          <w:sz w:val="28"/>
        </w:rPr>
        <w:t xml:space="preserve"> </w:t>
      </w:r>
    </w:p>
    <w:p w:rsidR="0005403C" w:rsidRDefault="0044554D">
      <w:pPr>
        <w:spacing w:after="64" w:line="259" w:lineRule="auto"/>
        <w:ind w:left="14" w:right="0" w:firstLine="0"/>
        <w:jc w:val="left"/>
      </w:pPr>
      <w:r>
        <w:rPr>
          <w:b/>
          <w:sz w:val="28"/>
        </w:rPr>
        <w:t>Alternative Provision Free School - Academic Year 2025/2</w:t>
      </w:r>
      <w:r w:rsidR="00CD4B13">
        <w:rPr>
          <w:b/>
          <w:sz w:val="28"/>
        </w:rPr>
        <w:t>6</w:t>
      </w:r>
      <w:r>
        <w:rPr>
          <w:b/>
          <w:sz w:val="28"/>
        </w:rPr>
        <w:t xml:space="preserve"> </w:t>
      </w:r>
      <w:r>
        <w:t xml:space="preserve"> </w:t>
      </w:r>
    </w:p>
    <w:p w:rsidR="0005403C" w:rsidRDefault="0044554D">
      <w:pPr>
        <w:spacing w:after="24" w:line="259" w:lineRule="auto"/>
        <w:ind w:left="374" w:right="0" w:firstLine="0"/>
        <w:jc w:val="left"/>
      </w:pPr>
      <w:r>
        <w:rPr>
          <w:b/>
        </w:rPr>
        <w:t xml:space="preserve"> </w:t>
      </w:r>
    </w:p>
    <w:p w:rsidR="0005403C" w:rsidRDefault="0044554D">
      <w:pPr>
        <w:pStyle w:val="Heading1"/>
        <w:numPr>
          <w:ilvl w:val="0"/>
          <w:numId w:val="0"/>
        </w:numPr>
        <w:ind w:left="9"/>
      </w:pPr>
      <w:r>
        <w:t xml:space="preserve">A) Ethos  </w:t>
      </w:r>
    </w:p>
    <w:p w:rsidR="0005403C" w:rsidRDefault="0044554D">
      <w:pPr>
        <w:spacing w:after="17" w:line="259" w:lineRule="auto"/>
        <w:ind w:left="24" w:right="0" w:firstLine="0"/>
        <w:jc w:val="left"/>
      </w:pPr>
      <w:r>
        <w:t xml:space="preserve"> </w:t>
      </w:r>
    </w:p>
    <w:p w:rsidR="0005403C" w:rsidRDefault="0044554D">
      <w:pPr>
        <w:spacing w:after="123"/>
        <w:ind w:left="19" w:right="263"/>
      </w:pPr>
      <w:r>
        <w:t xml:space="preserve">The </w:t>
      </w:r>
      <w:proofErr w:type="spellStart"/>
      <w:r>
        <w:t>ContinU</w:t>
      </w:r>
      <w:proofErr w:type="spellEnd"/>
      <w:r>
        <w:t xml:space="preserve"> Plus Academy (CPA) is an Alternative Provision Free School established by the CPA Trust.  The </w:t>
      </w:r>
      <w:proofErr w:type="spellStart"/>
      <w:r>
        <w:t>ContinU</w:t>
      </w:r>
      <w:proofErr w:type="spellEnd"/>
      <w:r>
        <w:t xml:space="preserve"> Plus Academy is committed to working with young people who are excluded, or at risk of exclusion. The </w:t>
      </w:r>
      <w:proofErr w:type="spellStart"/>
      <w:r>
        <w:t>ContinU</w:t>
      </w:r>
      <w:proofErr w:type="spellEnd"/>
      <w:r>
        <w:t xml:space="preserve"> Plus Academy is a Stand-Alone Academy (SAT). </w:t>
      </w:r>
    </w:p>
    <w:p w:rsidR="0005403C" w:rsidRDefault="0044554D">
      <w:pPr>
        <w:spacing w:after="123"/>
        <w:ind w:left="19" w:right="263"/>
      </w:pPr>
      <w:r>
        <w:t>The school provides a menu of short and long-term programmes geared to effecting high quality productive post-16 progression or effective reintegration into mainstream schools.  Our practice is rooted in the belief that creative and targeted interventions, delivered in a caring and productive environment with high expectations, can change lives.</w:t>
      </w:r>
      <w:r>
        <w:rPr>
          <w:color w:val="800080"/>
        </w:rPr>
        <w:t xml:space="preserve"> </w:t>
      </w:r>
      <w:r>
        <w:t xml:space="preserve"> </w:t>
      </w:r>
    </w:p>
    <w:p w:rsidR="0005403C" w:rsidRDefault="0044554D">
      <w:pPr>
        <w:spacing w:after="128"/>
        <w:ind w:left="19" w:right="263"/>
      </w:pPr>
      <w:r>
        <w:t>The school will support young people with barriers to education and work, including those with non-specialist behavioural and emotional needs where a mainstream setting, either temporarily or permanently, is not the solution to fulfilling their potential</w:t>
      </w:r>
      <w:r>
        <w:rPr>
          <w:b/>
        </w:rPr>
        <w:t>.  It should be noted that the CPA is not a BESD school nor a Medical PRU and referrals for pupils with that level of need should be made to the relevant service authorities.</w:t>
      </w:r>
      <w:r>
        <w:t xml:space="preserve">  Paramount is the safeguarding of all our pupils and staff. We will work directly with our learners, their families, commissioning local authorities and schools and a range of partner providers.  We will also engage support from our comprehensive network of partners in training, health, the voluntary sector and the judicial system to support our pupils to become active citizens, exercise choices in their lives and take a full part in society.    </w:t>
      </w:r>
    </w:p>
    <w:p w:rsidR="0005403C" w:rsidRDefault="0044554D">
      <w:pPr>
        <w:spacing w:after="24" w:line="259" w:lineRule="auto"/>
        <w:ind w:left="10" w:right="0" w:firstLine="0"/>
        <w:jc w:val="left"/>
      </w:pPr>
      <w:r>
        <w:rPr>
          <w:b/>
        </w:rPr>
        <w:t xml:space="preserve"> </w:t>
      </w:r>
    </w:p>
    <w:p w:rsidR="0005403C" w:rsidRDefault="0044554D">
      <w:pPr>
        <w:pStyle w:val="Heading1"/>
        <w:numPr>
          <w:ilvl w:val="0"/>
          <w:numId w:val="0"/>
        </w:numPr>
        <w:ind w:left="9"/>
      </w:pPr>
      <w:r>
        <w:t>B) Admission and Referrals Process</w:t>
      </w:r>
      <w:r>
        <w:rPr>
          <w:b w:val="0"/>
        </w:rPr>
        <w:t xml:space="preserve">  </w:t>
      </w:r>
    </w:p>
    <w:p w:rsidR="0005403C" w:rsidRDefault="0044554D">
      <w:pPr>
        <w:spacing w:after="16" w:line="259" w:lineRule="auto"/>
        <w:ind w:left="24" w:right="0" w:firstLine="0"/>
        <w:jc w:val="left"/>
      </w:pPr>
      <w:r>
        <w:t xml:space="preserve"> </w:t>
      </w:r>
    </w:p>
    <w:p w:rsidR="0005403C" w:rsidRDefault="0044554D">
      <w:pPr>
        <w:spacing w:after="143"/>
        <w:ind w:left="19" w:right="263"/>
      </w:pPr>
      <w:r>
        <w:t>The CPA may accommodate up to 120 Full Time Equivalents. Admission is on a referral basis from schools (Dual Registration-DR) or Local Authorities (LA) (Permanently Excluded pupils</w:t>
      </w:r>
      <w:r w:rsidR="00CD4B13">
        <w:t xml:space="preserve"> </w:t>
      </w:r>
      <w:r>
        <w:t xml:space="preserve">PEX).   </w:t>
      </w:r>
    </w:p>
    <w:p w:rsidR="0005403C" w:rsidRDefault="0044554D">
      <w:pPr>
        <w:spacing w:after="144"/>
        <w:ind w:left="19" w:right="263"/>
      </w:pPr>
      <w:r>
        <w:t xml:space="preserve">Children and young people aged 11-18 attending a school or living in the Worcestershire County Council (WCC) defined geographical area of the Wyre Forest and Hagley, may be referred to the </w:t>
      </w:r>
      <w:proofErr w:type="spellStart"/>
      <w:r>
        <w:t>ContinU</w:t>
      </w:r>
      <w:proofErr w:type="spellEnd"/>
      <w:r>
        <w:t xml:space="preserve"> Plus Academy, either from those schools or the Local Authority.</w:t>
      </w:r>
      <w:r w:rsidR="00CD4B13">
        <w:t xml:space="preserve"> </w:t>
      </w:r>
      <w:r>
        <w:t xml:space="preserve">Out of area commissioning arrangements may also take place within the admissions criteria. The founding school partners are listed immediately below and include all academies and state schools in the Wyre Forest and Hagley area:  </w:t>
      </w:r>
    </w:p>
    <w:p w:rsidR="0005403C" w:rsidRDefault="0044554D">
      <w:pPr>
        <w:numPr>
          <w:ilvl w:val="0"/>
          <w:numId w:val="1"/>
        </w:numPr>
        <w:ind w:left="734" w:right="263" w:hanging="360"/>
      </w:pPr>
      <w:r>
        <w:t xml:space="preserve">The Bewdley School and Sixth Form Centre  </w:t>
      </w:r>
    </w:p>
    <w:p w:rsidR="0005403C" w:rsidRDefault="0044554D">
      <w:pPr>
        <w:numPr>
          <w:ilvl w:val="0"/>
          <w:numId w:val="1"/>
        </w:numPr>
        <w:ind w:left="734" w:right="263" w:hanging="360"/>
      </w:pPr>
      <w:r>
        <w:t xml:space="preserve">King Charles 1 School  </w:t>
      </w:r>
    </w:p>
    <w:p w:rsidR="0005403C" w:rsidRDefault="0044554D">
      <w:pPr>
        <w:numPr>
          <w:ilvl w:val="0"/>
          <w:numId w:val="1"/>
        </w:numPr>
        <w:ind w:left="734" w:right="263" w:hanging="360"/>
      </w:pPr>
      <w:r>
        <w:t xml:space="preserve">Baxter College  </w:t>
      </w:r>
    </w:p>
    <w:p w:rsidR="0005403C" w:rsidRDefault="0044554D">
      <w:pPr>
        <w:numPr>
          <w:ilvl w:val="0"/>
          <w:numId w:val="1"/>
        </w:numPr>
        <w:ind w:left="734" w:right="263" w:hanging="360"/>
      </w:pPr>
      <w:proofErr w:type="spellStart"/>
      <w:r>
        <w:t>Haybridge</w:t>
      </w:r>
      <w:proofErr w:type="spellEnd"/>
      <w:r>
        <w:t xml:space="preserve"> High School &amp; Sixth Form  </w:t>
      </w:r>
    </w:p>
    <w:p w:rsidR="0005403C" w:rsidRDefault="0044554D">
      <w:pPr>
        <w:numPr>
          <w:ilvl w:val="0"/>
          <w:numId w:val="1"/>
        </w:numPr>
        <w:ind w:left="734" w:right="263" w:hanging="360"/>
      </w:pPr>
      <w:r>
        <w:t xml:space="preserve">Hagley Catholic High School  </w:t>
      </w:r>
    </w:p>
    <w:p w:rsidR="0005403C" w:rsidRDefault="0044554D">
      <w:pPr>
        <w:numPr>
          <w:ilvl w:val="0"/>
          <w:numId w:val="1"/>
        </w:numPr>
        <w:ind w:left="734" w:right="263" w:hanging="360"/>
      </w:pPr>
      <w:r>
        <w:t xml:space="preserve">The Stourport High School &amp; </w:t>
      </w:r>
      <w:proofErr w:type="spellStart"/>
      <w:r>
        <w:t>VIth</w:t>
      </w:r>
      <w:proofErr w:type="spellEnd"/>
      <w:r>
        <w:t xml:space="preserve"> Form Centre  </w:t>
      </w:r>
    </w:p>
    <w:p w:rsidR="0005403C" w:rsidRDefault="0044554D">
      <w:pPr>
        <w:numPr>
          <w:ilvl w:val="0"/>
          <w:numId w:val="1"/>
        </w:numPr>
        <w:ind w:left="734" w:right="263" w:hanging="360"/>
      </w:pPr>
      <w:proofErr w:type="spellStart"/>
      <w:r>
        <w:lastRenderedPageBreak/>
        <w:t>Wolverley</w:t>
      </w:r>
      <w:proofErr w:type="spellEnd"/>
      <w:r>
        <w:t xml:space="preserve"> CE Secondary School  </w:t>
      </w:r>
    </w:p>
    <w:p w:rsidR="0005403C" w:rsidRDefault="0044554D">
      <w:pPr>
        <w:numPr>
          <w:ilvl w:val="0"/>
          <w:numId w:val="1"/>
        </w:numPr>
        <w:spacing w:after="92"/>
        <w:ind w:left="734" w:right="263" w:hanging="360"/>
      </w:pPr>
      <w:r>
        <w:t xml:space="preserve">Wyre Forest School  </w:t>
      </w:r>
    </w:p>
    <w:p w:rsidR="0005403C" w:rsidRDefault="0044554D">
      <w:pPr>
        <w:spacing w:after="0" w:line="259" w:lineRule="auto"/>
        <w:ind w:left="14" w:right="0" w:firstLine="0"/>
        <w:jc w:val="left"/>
      </w:pPr>
      <w:r>
        <w:t xml:space="preserve">  </w:t>
      </w:r>
    </w:p>
    <w:p w:rsidR="0005403C" w:rsidRDefault="0044554D">
      <w:pPr>
        <w:spacing w:after="243"/>
        <w:ind w:left="19" w:right="263"/>
      </w:pPr>
      <w:r>
        <w:t>Referral periods to the CPA are at termly windows and coincide with meetings of the Fair Access and Admissions Panel</w:t>
      </w:r>
      <w:r>
        <w:rPr>
          <w:b/>
        </w:rPr>
        <w:t xml:space="preserve"> </w:t>
      </w:r>
      <w:r>
        <w:t>(</w:t>
      </w:r>
      <w:r>
        <w:rPr>
          <w:b/>
        </w:rPr>
        <w:t>FAAP</w:t>
      </w:r>
      <w:r>
        <w:t>). There is 6</w:t>
      </w:r>
      <w:r>
        <w:rPr>
          <w:vertAlign w:val="superscript"/>
        </w:rPr>
        <w:t>th</w:t>
      </w:r>
      <w:r>
        <w:t xml:space="preserve"> day access all year round for permanently excluded (PX) pupils where contract arrangement exists with local authorities.  Every effort will be made to provide educational provision within 6 days but Safeguarding and adequate background information on students is a pre-requisite.  </w:t>
      </w:r>
    </w:p>
    <w:p w:rsidR="0005403C" w:rsidRDefault="0044554D">
      <w:pPr>
        <w:ind w:left="19" w:right="263"/>
      </w:pPr>
      <w:r>
        <w:t xml:space="preserve">Referral process documentation for PX (LA) and non PX pupils (DR) is available for all commissioners via the school website.  Given the CPA pupil profile (see “Ethos” on page 1), the following criteria is applied where criteria A takes priority over B.  Criteria A - 1, 2 and 3 are of equal weighting and priority. The criteria apply both to Key Stage 3 and 4 pupils.  </w:t>
      </w:r>
    </w:p>
    <w:p w:rsidR="0005403C" w:rsidRDefault="0044554D">
      <w:pPr>
        <w:spacing w:after="0" w:line="259" w:lineRule="auto"/>
        <w:ind w:left="10" w:right="0" w:firstLine="0"/>
        <w:jc w:val="left"/>
      </w:pPr>
      <w:r>
        <w:t xml:space="preserve"> </w:t>
      </w:r>
    </w:p>
    <w:tbl>
      <w:tblPr>
        <w:tblStyle w:val="TableGrid"/>
        <w:tblW w:w="10353" w:type="dxa"/>
        <w:tblInd w:w="132" w:type="dxa"/>
        <w:tblCellMar>
          <w:top w:w="23" w:type="dxa"/>
          <w:left w:w="108" w:type="dxa"/>
          <w:right w:w="41" w:type="dxa"/>
        </w:tblCellMar>
        <w:tblLook w:val="04A0" w:firstRow="1" w:lastRow="0" w:firstColumn="1" w:lastColumn="0" w:noHBand="0" w:noVBand="1"/>
      </w:tblPr>
      <w:tblGrid>
        <w:gridCol w:w="2268"/>
        <w:gridCol w:w="8085"/>
      </w:tblGrid>
      <w:tr w:rsidR="0005403C">
        <w:trPr>
          <w:trHeight w:val="466"/>
        </w:trPr>
        <w:tc>
          <w:tcPr>
            <w:tcW w:w="2268" w:type="dxa"/>
            <w:tcBorders>
              <w:top w:val="single" w:sz="4" w:space="0" w:color="000000"/>
              <w:left w:val="single" w:sz="4" w:space="0" w:color="000000"/>
              <w:bottom w:val="single" w:sz="4" w:space="0" w:color="000000"/>
              <w:right w:val="single" w:sz="4" w:space="0" w:color="000000"/>
            </w:tcBorders>
          </w:tcPr>
          <w:p w:rsidR="0005403C" w:rsidRDefault="0044554D">
            <w:pPr>
              <w:spacing w:after="0" w:line="259" w:lineRule="auto"/>
              <w:ind w:left="0" w:right="59" w:firstLine="0"/>
              <w:jc w:val="center"/>
            </w:pPr>
            <w:r>
              <w:rPr>
                <w:b/>
              </w:rPr>
              <w:t xml:space="preserve">Criteria A </w:t>
            </w:r>
            <w:r>
              <w:t xml:space="preserve"> </w:t>
            </w:r>
          </w:p>
        </w:tc>
        <w:tc>
          <w:tcPr>
            <w:tcW w:w="8085" w:type="dxa"/>
            <w:tcBorders>
              <w:top w:val="single" w:sz="4" w:space="0" w:color="000000"/>
              <w:left w:val="single" w:sz="4" w:space="0" w:color="000000"/>
              <w:bottom w:val="single" w:sz="4" w:space="0" w:color="000000"/>
              <w:right w:val="single" w:sz="4" w:space="0" w:color="000000"/>
            </w:tcBorders>
          </w:tcPr>
          <w:p w:rsidR="0005403C" w:rsidRDefault="0044554D">
            <w:pPr>
              <w:spacing w:after="0" w:line="259" w:lineRule="auto"/>
              <w:ind w:left="0" w:right="68" w:firstLine="0"/>
              <w:jc w:val="center"/>
            </w:pPr>
            <w:r>
              <w:rPr>
                <w:b/>
              </w:rPr>
              <w:t xml:space="preserve">Definition </w:t>
            </w:r>
            <w:r>
              <w:t xml:space="preserve"> </w:t>
            </w:r>
          </w:p>
        </w:tc>
      </w:tr>
      <w:tr w:rsidR="0005403C">
        <w:trPr>
          <w:trHeight w:val="1740"/>
        </w:trPr>
        <w:tc>
          <w:tcPr>
            <w:tcW w:w="2268" w:type="dxa"/>
            <w:tcBorders>
              <w:top w:val="single" w:sz="4" w:space="0" w:color="000000"/>
              <w:left w:val="single" w:sz="4" w:space="0" w:color="000000"/>
              <w:bottom w:val="single" w:sz="4" w:space="0" w:color="000000"/>
              <w:right w:val="single" w:sz="4" w:space="0" w:color="000000"/>
            </w:tcBorders>
          </w:tcPr>
          <w:p w:rsidR="0005403C" w:rsidRDefault="0044554D">
            <w:pPr>
              <w:spacing w:after="0" w:line="259" w:lineRule="auto"/>
              <w:ind w:left="0" w:right="69" w:firstLine="0"/>
              <w:jc w:val="center"/>
            </w:pPr>
            <w:r>
              <w:rPr>
                <w:b/>
              </w:rPr>
              <w:t xml:space="preserve">1 </w:t>
            </w:r>
            <w:r>
              <w:t xml:space="preserve"> </w:t>
            </w:r>
          </w:p>
        </w:tc>
        <w:tc>
          <w:tcPr>
            <w:tcW w:w="8085" w:type="dxa"/>
            <w:tcBorders>
              <w:top w:val="single" w:sz="4" w:space="0" w:color="000000"/>
              <w:left w:val="single" w:sz="4" w:space="0" w:color="000000"/>
              <w:bottom w:val="single" w:sz="4" w:space="0" w:color="000000"/>
              <w:right w:val="single" w:sz="4" w:space="0" w:color="000000"/>
            </w:tcBorders>
          </w:tcPr>
          <w:p w:rsidR="0005403C" w:rsidRDefault="0044554D">
            <w:pPr>
              <w:spacing w:after="0" w:line="259" w:lineRule="auto"/>
              <w:ind w:left="0" w:right="63" w:firstLine="0"/>
            </w:pPr>
            <w:r>
              <w:t xml:space="preserve">Pupils who are permanently excluded from a local school or are permanently excluded and live in the defined geographical area of the Wyre Forest and Hagley.  These pupils are registered solely at the CPA. These referrals are subject to a contract being in place between the Local Authority referring and the CPA.  </w:t>
            </w:r>
          </w:p>
        </w:tc>
      </w:tr>
      <w:tr w:rsidR="0005403C">
        <w:trPr>
          <w:trHeight w:val="1421"/>
        </w:trPr>
        <w:tc>
          <w:tcPr>
            <w:tcW w:w="2268" w:type="dxa"/>
            <w:tcBorders>
              <w:top w:val="single" w:sz="4" w:space="0" w:color="000000"/>
              <w:left w:val="single" w:sz="4" w:space="0" w:color="000000"/>
              <w:bottom w:val="single" w:sz="4" w:space="0" w:color="000000"/>
              <w:right w:val="single" w:sz="4" w:space="0" w:color="000000"/>
            </w:tcBorders>
          </w:tcPr>
          <w:p w:rsidR="0005403C" w:rsidRDefault="0044554D">
            <w:pPr>
              <w:spacing w:after="0" w:line="259" w:lineRule="auto"/>
              <w:ind w:left="0" w:right="69" w:firstLine="0"/>
              <w:jc w:val="center"/>
            </w:pPr>
            <w:r>
              <w:rPr>
                <w:b/>
              </w:rPr>
              <w:t xml:space="preserve">2 </w:t>
            </w:r>
            <w:r>
              <w:t xml:space="preserve"> </w:t>
            </w:r>
          </w:p>
        </w:tc>
        <w:tc>
          <w:tcPr>
            <w:tcW w:w="8085" w:type="dxa"/>
            <w:tcBorders>
              <w:top w:val="single" w:sz="4" w:space="0" w:color="000000"/>
              <w:left w:val="single" w:sz="4" w:space="0" w:color="000000"/>
              <w:bottom w:val="single" w:sz="4" w:space="0" w:color="000000"/>
              <w:right w:val="single" w:sz="4" w:space="0" w:color="000000"/>
            </w:tcBorders>
          </w:tcPr>
          <w:p w:rsidR="0005403C" w:rsidRDefault="0044554D">
            <w:pPr>
              <w:spacing w:after="0" w:line="259" w:lineRule="auto"/>
              <w:ind w:left="0" w:right="67" w:firstLine="0"/>
            </w:pPr>
            <w:r>
              <w:t xml:space="preserve">Pupils whose commissioning schools judge an exclusion, would be confirmed by a Governing Body Exclusion Panel, but who have not been confirmed as permanently excluded.  These pupils will be dual registered on commencement at the CPA. </w:t>
            </w:r>
          </w:p>
        </w:tc>
      </w:tr>
      <w:tr w:rsidR="0005403C">
        <w:trPr>
          <w:trHeight w:val="1333"/>
        </w:trPr>
        <w:tc>
          <w:tcPr>
            <w:tcW w:w="2268" w:type="dxa"/>
            <w:tcBorders>
              <w:top w:val="single" w:sz="4" w:space="0" w:color="000000"/>
              <w:left w:val="single" w:sz="4" w:space="0" w:color="000000"/>
              <w:bottom w:val="single" w:sz="4" w:space="0" w:color="000000"/>
              <w:right w:val="single" w:sz="4" w:space="0" w:color="000000"/>
            </w:tcBorders>
          </w:tcPr>
          <w:p w:rsidR="0005403C" w:rsidRDefault="0044554D">
            <w:pPr>
              <w:spacing w:after="0" w:line="259" w:lineRule="auto"/>
              <w:ind w:left="0" w:right="69" w:firstLine="0"/>
              <w:jc w:val="center"/>
            </w:pPr>
            <w:r>
              <w:rPr>
                <w:b/>
              </w:rPr>
              <w:t xml:space="preserve">3 </w:t>
            </w:r>
            <w:r>
              <w:t xml:space="preserve"> </w:t>
            </w:r>
          </w:p>
        </w:tc>
        <w:tc>
          <w:tcPr>
            <w:tcW w:w="8085" w:type="dxa"/>
            <w:tcBorders>
              <w:top w:val="single" w:sz="4" w:space="0" w:color="000000"/>
              <w:left w:val="single" w:sz="4" w:space="0" w:color="000000"/>
              <w:bottom w:val="single" w:sz="4" w:space="0" w:color="000000"/>
              <w:right w:val="single" w:sz="4" w:space="0" w:color="000000"/>
            </w:tcBorders>
          </w:tcPr>
          <w:p w:rsidR="0005403C" w:rsidRDefault="0044554D">
            <w:pPr>
              <w:spacing w:after="0" w:line="259" w:lineRule="auto"/>
              <w:ind w:left="0" w:right="67" w:firstLine="0"/>
            </w:pPr>
            <w:r>
              <w:t xml:space="preserve">As above, however, there is a </w:t>
            </w:r>
            <w:r>
              <w:rPr>
                <w:b/>
              </w:rPr>
              <w:t>very significant risk</w:t>
            </w:r>
            <w:r>
              <w:t xml:space="preserve"> of permanent exclusion and the recommendation for admission is to avoid this escalation. These pupils will be dual registered on commencement at the CPA. </w:t>
            </w:r>
          </w:p>
        </w:tc>
      </w:tr>
      <w:tr w:rsidR="0005403C">
        <w:trPr>
          <w:trHeight w:val="468"/>
        </w:trPr>
        <w:tc>
          <w:tcPr>
            <w:tcW w:w="2268" w:type="dxa"/>
            <w:tcBorders>
              <w:top w:val="single" w:sz="4" w:space="0" w:color="000000"/>
              <w:left w:val="single" w:sz="4" w:space="0" w:color="000000"/>
              <w:bottom w:val="single" w:sz="4" w:space="0" w:color="000000"/>
              <w:right w:val="single" w:sz="4" w:space="0" w:color="000000"/>
            </w:tcBorders>
          </w:tcPr>
          <w:p w:rsidR="0005403C" w:rsidRDefault="0044554D">
            <w:pPr>
              <w:spacing w:after="0" w:line="259" w:lineRule="auto"/>
              <w:ind w:left="0" w:right="66" w:firstLine="0"/>
              <w:jc w:val="center"/>
            </w:pPr>
            <w:r>
              <w:rPr>
                <w:b/>
              </w:rPr>
              <w:t xml:space="preserve">Criteria B </w:t>
            </w:r>
            <w:r>
              <w:t xml:space="preserve"> </w:t>
            </w:r>
          </w:p>
        </w:tc>
        <w:tc>
          <w:tcPr>
            <w:tcW w:w="8085" w:type="dxa"/>
            <w:tcBorders>
              <w:top w:val="single" w:sz="4" w:space="0" w:color="000000"/>
              <w:left w:val="single" w:sz="4" w:space="0" w:color="000000"/>
              <w:bottom w:val="single" w:sz="4" w:space="0" w:color="000000"/>
              <w:right w:val="single" w:sz="4" w:space="0" w:color="000000"/>
            </w:tcBorders>
          </w:tcPr>
          <w:p w:rsidR="0005403C" w:rsidRDefault="0044554D">
            <w:pPr>
              <w:spacing w:after="0" w:line="259" w:lineRule="auto"/>
              <w:ind w:left="0" w:right="68" w:firstLine="0"/>
              <w:jc w:val="center"/>
            </w:pPr>
            <w:r>
              <w:rPr>
                <w:b/>
              </w:rPr>
              <w:t xml:space="preserve">Definition </w:t>
            </w:r>
            <w:r>
              <w:t xml:space="preserve"> </w:t>
            </w:r>
          </w:p>
        </w:tc>
      </w:tr>
      <w:tr w:rsidR="0005403C">
        <w:trPr>
          <w:trHeight w:val="1421"/>
        </w:trPr>
        <w:tc>
          <w:tcPr>
            <w:tcW w:w="2268" w:type="dxa"/>
            <w:tcBorders>
              <w:top w:val="single" w:sz="4" w:space="0" w:color="000000"/>
              <w:left w:val="single" w:sz="4" w:space="0" w:color="000000"/>
              <w:bottom w:val="single" w:sz="4" w:space="0" w:color="000000"/>
              <w:right w:val="single" w:sz="4" w:space="0" w:color="000000"/>
            </w:tcBorders>
          </w:tcPr>
          <w:p w:rsidR="0005403C" w:rsidRDefault="0044554D">
            <w:pPr>
              <w:spacing w:after="0" w:line="259" w:lineRule="auto"/>
              <w:ind w:left="0" w:right="69" w:firstLine="0"/>
              <w:jc w:val="center"/>
            </w:pPr>
            <w:r>
              <w:rPr>
                <w:b/>
              </w:rPr>
              <w:t xml:space="preserve">4 </w:t>
            </w:r>
            <w:r>
              <w:t xml:space="preserve"> </w:t>
            </w:r>
          </w:p>
        </w:tc>
        <w:tc>
          <w:tcPr>
            <w:tcW w:w="8085" w:type="dxa"/>
            <w:tcBorders>
              <w:top w:val="single" w:sz="4" w:space="0" w:color="000000"/>
              <w:left w:val="single" w:sz="4" w:space="0" w:color="000000"/>
              <w:bottom w:val="single" w:sz="4" w:space="0" w:color="000000"/>
              <w:right w:val="single" w:sz="4" w:space="0" w:color="000000"/>
            </w:tcBorders>
          </w:tcPr>
          <w:p w:rsidR="0005403C" w:rsidRDefault="0044554D">
            <w:pPr>
              <w:spacing w:after="0" w:line="259" w:lineRule="auto"/>
              <w:ind w:left="0" w:right="72" w:firstLine="0"/>
            </w:pPr>
            <w:r>
              <w:t xml:space="preserve">Pupils whose commissioning schools judge that an alternative education programme for short, medium or long term, will secure improved progress, outcomes and/or attendance and/or behaviour.  These pupils will be dual registered on commencement at the CPA. </w:t>
            </w:r>
          </w:p>
        </w:tc>
      </w:tr>
    </w:tbl>
    <w:p w:rsidR="0005403C" w:rsidRDefault="0044554D">
      <w:pPr>
        <w:spacing w:after="16" w:line="259" w:lineRule="auto"/>
        <w:ind w:left="10" w:right="0" w:firstLine="0"/>
        <w:jc w:val="left"/>
      </w:pPr>
      <w:r>
        <w:t xml:space="preserve"> </w:t>
      </w:r>
    </w:p>
    <w:p w:rsidR="0005403C" w:rsidRDefault="0044554D">
      <w:pPr>
        <w:spacing w:after="19" w:line="259" w:lineRule="auto"/>
        <w:ind w:left="14" w:right="0" w:firstLine="0"/>
        <w:jc w:val="left"/>
      </w:pPr>
      <w:r>
        <w:t xml:space="preserve"> </w:t>
      </w:r>
    </w:p>
    <w:p w:rsidR="0005403C" w:rsidRDefault="0044554D">
      <w:pPr>
        <w:ind w:left="19" w:right="263"/>
      </w:pPr>
      <w:r>
        <w:t xml:space="preserve">All offers of a place are made from the Governing Body of the CPA based on an assessment of the application details by the Headteacher following discussions with the referring school, parents/carers, Local Authority and relevant agencies, and the completion of all referral paperwork.  </w:t>
      </w:r>
    </w:p>
    <w:p w:rsidR="0005403C" w:rsidRDefault="0044554D">
      <w:pPr>
        <w:spacing w:after="21" w:line="259" w:lineRule="auto"/>
        <w:ind w:left="14" w:right="0" w:firstLine="0"/>
        <w:jc w:val="left"/>
      </w:pPr>
      <w:r>
        <w:t xml:space="preserve">  </w:t>
      </w:r>
    </w:p>
    <w:p w:rsidR="00CD4B13" w:rsidRDefault="00CD4B13">
      <w:pPr>
        <w:spacing w:after="21" w:line="259" w:lineRule="auto"/>
        <w:ind w:left="14" w:right="0" w:firstLine="0"/>
        <w:jc w:val="left"/>
      </w:pPr>
    </w:p>
    <w:p w:rsidR="00CD4B13" w:rsidRDefault="00CD4B13">
      <w:pPr>
        <w:spacing w:after="21" w:line="259" w:lineRule="auto"/>
        <w:ind w:left="14" w:right="0" w:firstLine="0"/>
        <w:jc w:val="left"/>
      </w:pPr>
    </w:p>
    <w:p w:rsidR="0005403C" w:rsidRDefault="0044554D">
      <w:pPr>
        <w:pStyle w:val="Heading1"/>
        <w:ind w:left="318" w:hanging="319"/>
      </w:pPr>
      <w:r>
        <w:lastRenderedPageBreak/>
        <w:t xml:space="preserve">Referral &amp; Assessment Process  </w:t>
      </w:r>
    </w:p>
    <w:p w:rsidR="0005403C" w:rsidRDefault="0044554D">
      <w:pPr>
        <w:spacing w:after="16" w:line="259" w:lineRule="auto"/>
        <w:ind w:left="24" w:right="0" w:firstLine="0"/>
        <w:jc w:val="left"/>
      </w:pPr>
      <w:r>
        <w:t xml:space="preserve"> </w:t>
      </w:r>
    </w:p>
    <w:p w:rsidR="0005403C" w:rsidRDefault="0044554D">
      <w:pPr>
        <w:spacing w:after="122"/>
        <w:ind w:left="19" w:right="263"/>
      </w:pPr>
      <w:r>
        <w:t xml:space="preserve">The schools, academies and Local Authorities must follow the procedures and application documentation in the App 1 “CPA Referral Pathway”. Pupils and their parent(s)/carer(s) must meet with CPA representatives before any place is confirmed. All accepted pupils will undergo a rigorous induction and initial assessment process, as part of the procedure for identifying baselines and the appropriate programme and support needed for a successful placement.    </w:t>
      </w:r>
    </w:p>
    <w:p w:rsidR="0005403C" w:rsidRDefault="0044554D">
      <w:pPr>
        <w:spacing w:after="130"/>
        <w:ind w:left="19" w:right="263"/>
      </w:pPr>
      <w:r>
        <w:t xml:space="preserve">In the event of a refusal of a place, a letter is sent to home school/Local Authority (app1).  </w:t>
      </w:r>
    </w:p>
    <w:p w:rsidR="0005403C" w:rsidRDefault="0044554D">
      <w:pPr>
        <w:spacing w:after="123"/>
        <w:ind w:left="19" w:right="263"/>
      </w:pPr>
      <w:r>
        <w:t>App 1 also outlines the procedure followed when a pupil placement breaks down when the pupil concerned is a dual registered pupil.</w:t>
      </w:r>
      <w:r>
        <w:rPr>
          <w:b/>
        </w:rPr>
        <w:t xml:space="preserve">  </w:t>
      </w:r>
    </w:p>
    <w:p w:rsidR="0005403C" w:rsidRDefault="0044554D">
      <w:pPr>
        <w:spacing w:after="126"/>
        <w:ind w:left="19" w:right="263"/>
      </w:pPr>
      <w:r>
        <w:t xml:space="preserve">Pupils will all be classed as undergoing a </w:t>
      </w:r>
      <w:r w:rsidR="00A31F65">
        <w:t>t</w:t>
      </w:r>
      <w:r>
        <w:t xml:space="preserve">rial induction for the first half term of the placement. Failure to adhere to the pupil code of conduct and/or pupils who demonstrate a complete unsuitability for an AP placement which was not disclosed at point of referral will have the placement terminated. </w:t>
      </w:r>
    </w:p>
    <w:p w:rsidR="0005403C" w:rsidRDefault="0044554D">
      <w:pPr>
        <w:spacing w:after="19" w:line="259" w:lineRule="auto"/>
        <w:ind w:left="14" w:right="0" w:firstLine="0"/>
        <w:jc w:val="left"/>
      </w:pPr>
      <w:r>
        <w:t xml:space="preserve">  </w:t>
      </w:r>
    </w:p>
    <w:p w:rsidR="0005403C" w:rsidRDefault="0044554D">
      <w:pPr>
        <w:pStyle w:val="Heading1"/>
        <w:numPr>
          <w:ilvl w:val="0"/>
          <w:numId w:val="0"/>
        </w:numPr>
        <w:ind w:left="380"/>
      </w:pPr>
      <w:r>
        <w:t>Oversubscription Criteria</w:t>
      </w:r>
      <w:r>
        <w:rPr>
          <w:b w:val="0"/>
        </w:rPr>
        <w:t xml:space="preserve">   </w:t>
      </w:r>
    </w:p>
    <w:p w:rsidR="0005403C" w:rsidRDefault="0044554D">
      <w:pPr>
        <w:spacing w:after="16" w:line="259" w:lineRule="auto"/>
        <w:ind w:left="24" w:right="0" w:firstLine="0"/>
        <w:jc w:val="left"/>
      </w:pPr>
      <w:r>
        <w:t xml:space="preserve"> </w:t>
      </w:r>
    </w:p>
    <w:p w:rsidR="0005403C" w:rsidRDefault="0044554D">
      <w:pPr>
        <w:spacing w:after="126"/>
        <w:ind w:left="19" w:right="263"/>
      </w:pPr>
      <w:r>
        <w:t xml:space="preserve">Where the number of referrals that meet criteria A1-3 exceeds the number of places available then places will be allocated in the following priority order:  </w:t>
      </w:r>
    </w:p>
    <w:p w:rsidR="0005403C" w:rsidRDefault="0044554D">
      <w:pPr>
        <w:numPr>
          <w:ilvl w:val="0"/>
          <w:numId w:val="2"/>
        </w:numPr>
        <w:ind w:left="734" w:right="263" w:hanging="360"/>
      </w:pPr>
      <w:r>
        <w:t xml:space="preserve">Looked after (and previously looked after) children;  </w:t>
      </w:r>
    </w:p>
    <w:p w:rsidR="0005403C" w:rsidRDefault="0044554D">
      <w:pPr>
        <w:numPr>
          <w:ilvl w:val="0"/>
          <w:numId w:val="2"/>
        </w:numPr>
        <w:ind w:left="734" w:right="263" w:hanging="360"/>
      </w:pPr>
      <w:r>
        <w:t xml:space="preserve">Children with a Statement of Special Educational Needs;  </w:t>
      </w:r>
    </w:p>
    <w:p w:rsidR="0005403C" w:rsidRDefault="0044554D">
      <w:pPr>
        <w:numPr>
          <w:ilvl w:val="0"/>
          <w:numId w:val="2"/>
        </w:numPr>
        <w:spacing w:after="45"/>
        <w:ind w:left="734" w:right="263" w:hanging="360"/>
      </w:pPr>
      <w:r>
        <w:t xml:space="preserve">Children who are living in the defined geographical area of the Wyre Forest and Hagley area.  </w:t>
      </w:r>
    </w:p>
    <w:p w:rsidR="0005403C" w:rsidRDefault="0044554D">
      <w:pPr>
        <w:numPr>
          <w:ilvl w:val="0"/>
          <w:numId w:val="2"/>
        </w:numPr>
        <w:spacing w:after="35"/>
        <w:ind w:left="734" w:right="263" w:hanging="360"/>
      </w:pPr>
      <w:r>
        <w:t xml:space="preserve">Children who live outside of the geographical catchment and are referred from an “out of area” school/Local Authority </w:t>
      </w:r>
    </w:p>
    <w:p w:rsidR="0005403C" w:rsidRDefault="0044554D">
      <w:pPr>
        <w:spacing w:after="16" w:line="259" w:lineRule="auto"/>
        <w:ind w:left="735" w:right="0" w:firstLine="0"/>
        <w:jc w:val="left"/>
      </w:pPr>
      <w:r>
        <w:t xml:space="preserve"> </w:t>
      </w:r>
    </w:p>
    <w:p w:rsidR="0005403C" w:rsidRDefault="0044554D">
      <w:pPr>
        <w:spacing w:after="126"/>
        <w:ind w:left="19" w:right="263"/>
      </w:pPr>
      <w:r>
        <w:t xml:space="preserve">In the event of equal levels of eligibility under the above criteria, the Academy will employ an independently managed and supervised random allocation method through drawing lots as a tiebreaker.  </w:t>
      </w:r>
    </w:p>
    <w:p w:rsidR="0005403C" w:rsidRDefault="0044554D">
      <w:pPr>
        <w:spacing w:after="19" w:line="259" w:lineRule="auto"/>
        <w:ind w:left="14" w:right="0" w:firstLine="0"/>
        <w:jc w:val="left"/>
      </w:pPr>
      <w:r>
        <w:t xml:space="preserve">  </w:t>
      </w:r>
    </w:p>
    <w:p w:rsidR="0005403C" w:rsidRDefault="0044554D">
      <w:pPr>
        <w:pStyle w:val="Heading1"/>
        <w:numPr>
          <w:ilvl w:val="0"/>
          <w:numId w:val="0"/>
        </w:numPr>
        <w:ind w:left="380"/>
      </w:pPr>
      <w:r>
        <w:t xml:space="preserve">Complaints &amp; Appeals  </w:t>
      </w:r>
    </w:p>
    <w:p w:rsidR="0005403C" w:rsidRDefault="0044554D">
      <w:pPr>
        <w:spacing w:after="16" w:line="259" w:lineRule="auto"/>
        <w:ind w:left="24" w:right="0" w:firstLine="0"/>
        <w:jc w:val="left"/>
      </w:pPr>
      <w:r>
        <w:t xml:space="preserve"> </w:t>
      </w:r>
    </w:p>
    <w:p w:rsidR="0005403C" w:rsidRDefault="0044554D">
      <w:pPr>
        <w:spacing w:after="128"/>
        <w:ind w:left="19" w:right="263"/>
      </w:pPr>
      <w:r>
        <w:t xml:space="preserve">If a local authority or school is unhappy that a referral to </w:t>
      </w:r>
      <w:proofErr w:type="spellStart"/>
      <w:r>
        <w:t>ContinU</w:t>
      </w:r>
      <w:proofErr w:type="spellEnd"/>
      <w:r>
        <w:t xml:space="preserve"> Plus Academy has not been accepted they should contact the Clerk to the Governing Body at the school within 15 days of receiving notice of non-admittance outlining their concerns.  Appeals will be addressed at Stage 1 via the convening of the CPA Admissions Committee. </w:t>
      </w:r>
    </w:p>
    <w:p w:rsidR="0005403C" w:rsidRDefault="0044554D">
      <w:pPr>
        <w:ind w:left="19" w:right="0"/>
      </w:pPr>
      <w:r>
        <w:t xml:space="preserve">If a place is not granted after that process, the commissioner may make a final appeal and request a review from the academy trust. Cases will then be heard by at least 3 persons unconnected to the school within 20 days of the final appeal being received and final outcomes notified within 5 working days of the hearing. </w:t>
      </w:r>
    </w:p>
    <w:p w:rsidR="0005403C" w:rsidRDefault="0044554D">
      <w:pPr>
        <w:spacing w:after="0" w:line="259" w:lineRule="auto"/>
        <w:ind w:left="14" w:right="0" w:firstLine="0"/>
        <w:jc w:val="left"/>
      </w:pPr>
      <w:r>
        <w:t xml:space="preserve"> </w:t>
      </w:r>
    </w:p>
    <w:p w:rsidR="0005403C" w:rsidRDefault="0044554D">
      <w:pPr>
        <w:spacing w:after="139" w:line="259" w:lineRule="auto"/>
        <w:ind w:left="14" w:right="0" w:firstLine="0"/>
        <w:jc w:val="left"/>
      </w:pPr>
      <w:r>
        <w:t xml:space="preserve">  </w:t>
      </w:r>
    </w:p>
    <w:p w:rsidR="0005403C" w:rsidRDefault="0044554D">
      <w:pPr>
        <w:spacing w:after="139" w:line="259" w:lineRule="auto"/>
        <w:ind w:left="14" w:right="0" w:firstLine="0"/>
        <w:jc w:val="left"/>
      </w:pPr>
      <w:r>
        <w:t xml:space="preserve">  </w:t>
      </w:r>
    </w:p>
    <w:p w:rsidR="00A31F65" w:rsidRDefault="0044554D">
      <w:pPr>
        <w:pStyle w:val="Heading1"/>
        <w:numPr>
          <w:ilvl w:val="0"/>
          <w:numId w:val="0"/>
        </w:numPr>
        <w:ind w:left="9"/>
      </w:pPr>
      <w:r>
        <w:lastRenderedPageBreak/>
        <w:t xml:space="preserve"> </w:t>
      </w:r>
      <w:bookmarkStart w:id="0" w:name="_GoBack"/>
      <w:bookmarkEnd w:id="0"/>
    </w:p>
    <w:p w:rsidR="0005403C" w:rsidRDefault="0044554D">
      <w:pPr>
        <w:pStyle w:val="Heading1"/>
        <w:numPr>
          <w:ilvl w:val="0"/>
          <w:numId w:val="0"/>
        </w:numPr>
        <w:ind w:left="9"/>
      </w:pPr>
      <w:r>
        <w:t xml:space="preserve">Policy Review </w:t>
      </w:r>
      <w:r>
        <w:rPr>
          <w:b w:val="0"/>
        </w:rPr>
        <w:t xml:space="preserve"> </w:t>
      </w:r>
    </w:p>
    <w:p w:rsidR="0005403C" w:rsidRDefault="0044554D">
      <w:pPr>
        <w:spacing w:after="123"/>
        <w:ind w:left="19" w:right="263"/>
      </w:pPr>
      <w:r>
        <w:t xml:space="preserve">The Admissions Policy is under the oversight of the Admissions Committee of the </w:t>
      </w:r>
      <w:proofErr w:type="spellStart"/>
      <w:r>
        <w:t>ContinU</w:t>
      </w:r>
      <w:proofErr w:type="spellEnd"/>
      <w:r>
        <w:t xml:space="preserve"> Plus Academy’s Governing Body.  The policy reflects Statutory Guidance on Alternative Provision </w:t>
      </w:r>
      <w:hyperlink r:id="rId10">
        <w:r>
          <w:rPr>
            <w:color w:val="0000FF"/>
            <w:u w:val="single" w:color="0000FF"/>
          </w:rPr>
          <w:t>http://www.education.gov.uk/aboutdfe/statutory/g00211923/alternative</w:t>
        </w:r>
      </w:hyperlink>
      <w:hyperlink r:id="rId11">
        <w:r>
          <w:rPr>
            <w:color w:val="0000FF"/>
            <w:u w:val="single" w:color="0000FF"/>
          </w:rPr>
          <w:t>-</w:t>
        </w:r>
      </w:hyperlink>
      <w:hyperlink r:id="rId12">
        <w:r>
          <w:rPr>
            <w:color w:val="0000FF"/>
            <w:u w:val="single" w:color="0000FF"/>
          </w:rPr>
          <w:t>provisio</w:t>
        </w:r>
      </w:hyperlink>
      <w:hyperlink r:id="rId13">
        <w:r>
          <w:rPr>
            <w:color w:val="0000FF"/>
            <w:u w:val="single" w:color="0000FF"/>
          </w:rPr>
          <w:t>n</w:t>
        </w:r>
      </w:hyperlink>
      <w:hyperlink r:id="rId14">
        <w:r>
          <w:t>.</w:t>
        </w:r>
      </w:hyperlink>
      <w:hyperlink r:id="rId15">
        <w:r>
          <w:rPr>
            <w:color w:val="0000FF"/>
          </w:rPr>
          <w:t xml:space="preserve"> </w:t>
        </w:r>
      </w:hyperlink>
      <w:r>
        <w:t xml:space="preserve"> </w:t>
      </w:r>
    </w:p>
    <w:p w:rsidR="0005403C" w:rsidRDefault="0044554D">
      <w:pPr>
        <w:spacing w:after="130"/>
        <w:ind w:left="19" w:right="263"/>
      </w:pPr>
      <w:r>
        <w:t xml:space="preserve">This policy is reviewed annually by the FGB.    </w:t>
      </w:r>
    </w:p>
    <w:p w:rsidR="0005403C" w:rsidRDefault="0044554D">
      <w:pPr>
        <w:spacing w:after="61" w:line="259" w:lineRule="auto"/>
        <w:ind w:left="14" w:right="0" w:firstLine="0"/>
        <w:jc w:val="left"/>
      </w:pPr>
      <w:r>
        <w:rPr>
          <w:b/>
        </w:rPr>
        <w:t xml:space="preserve"> </w:t>
      </w:r>
      <w:r>
        <w:t xml:space="preserve"> </w:t>
      </w:r>
    </w:p>
    <w:p w:rsidR="0005403C" w:rsidRDefault="0044554D">
      <w:pPr>
        <w:spacing w:after="23" w:line="262" w:lineRule="auto"/>
        <w:ind w:left="9" w:right="0"/>
        <w:jc w:val="left"/>
      </w:pPr>
      <w:r>
        <w:rPr>
          <w:b/>
        </w:rPr>
        <w:t xml:space="preserve"> A policy summary is included in the </w:t>
      </w:r>
      <w:proofErr w:type="spellStart"/>
      <w:r>
        <w:rPr>
          <w:b/>
        </w:rPr>
        <w:t>ContinU</w:t>
      </w:r>
      <w:proofErr w:type="spellEnd"/>
      <w:r>
        <w:rPr>
          <w:b/>
        </w:rPr>
        <w:t xml:space="preserve"> Plus Academy’s Prospectus and the </w:t>
      </w:r>
      <w:proofErr w:type="gramStart"/>
      <w:r>
        <w:rPr>
          <w:b/>
        </w:rPr>
        <w:t>Admissions  Policy</w:t>
      </w:r>
      <w:proofErr w:type="gramEnd"/>
      <w:r>
        <w:rPr>
          <w:b/>
        </w:rPr>
        <w:t xml:space="preserve">  is  </w:t>
      </w:r>
      <w:r>
        <w:rPr>
          <w:b/>
        </w:rPr>
        <w:tab/>
        <w:t xml:space="preserve">published  in  its  </w:t>
      </w:r>
      <w:r>
        <w:rPr>
          <w:b/>
        </w:rPr>
        <w:tab/>
        <w:t xml:space="preserve">entirety  on  </w:t>
      </w:r>
      <w:r>
        <w:rPr>
          <w:b/>
        </w:rPr>
        <w:tab/>
        <w:t xml:space="preserve">the  CPA’s  website </w:t>
      </w:r>
      <w:r>
        <w:t xml:space="preserve"> </w:t>
      </w:r>
    </w:p>
    <w:p w:rsidR="0005403C" w:rsidRDefault="00F17820">
      <w:pPr>
        <w:spacing w:after="218" w:line="259" w:lineRule="auto"/>
        <w:ind w:left="14" w:right="0" w:firstLine="0"/>
        <w:jc w:val="left"/>
      </w:pPr>
      <w:hyperlink r:id="rId16">
        <w:r w:rsidR="0044554D">
          <w:rPr>
            <w:b/>
          </w:rPr>
          <w:t>(</w:t>
        </w:r>
      </w:hyperlink>
      <w:hyperlink r:id="rId17">
        <w:r w:rsidR="0044554D">
          <w:rPr>
            <w:color w:val="0000FF"/>
            <w:u w:val="single" w:color="0000FF"/>
          </w:rPr>
          <w:t>www.continuplus.org.u</w:t>
        </w:r>
      </w:hyperlink>
      <w:hyperlink r:id="rId18">
        <w:r w:rsidR="0044554D">
          <w:rPr>
            <w:color w:val="0000FF"/>
            <w:u w:val="single" w:color="0000FF"/>
          </w:rPr>
          <w:t>k</w:t>
        </w:r>
      </w:hyperlink>
      <w:hyperlink r:id="rId19">
        <w:r w:rsidR="0044554D">
          <w:rPr>
            <w:b/>
          </w:rPr>
          <w:t>)</w:t>
        </w:r>
      </w:hyperlink>
      <w:hyperlink r:id="rId20">
        <w:r w:rsidR="0044554D">
          <w:rPr>
            <w:b/>
          </w:rPr>
          <w:t>.</w:t>
        </w:r>
      </w:hyperlink>
      <w:r w:rsidR="0044554D">
        <w:rPr>
          <w:b/>
        </w:rPr>
        <w:t xml:space="preserve"> </w:t>
      </w:r>
      <w:r w:rsidR="0044554D">
        <w:t xml:space="preserve"> </w:t>
      </w:r>
    </w:p>
    <w:p w:rsidR="0005403C" w:rsidRDefault="0044554D">
      <w:pPr>
        <w:spacing w:after="19" w:line="259" w:lineRule="auto"/>
        <w:ind w:left="14" w:right="0" w:firstLine="0"/>
        <w:jc w:val="left"/>
      </w:pPr>
      <w:r>
        <w:rPr>
          <w:b/>
        </w:rPr>
        <w:t xml:space="preserve"> </w:t>
      </w:r>
      <w:r>
        <w:t xml:space="preserve"> </w:t>
      </w:r>
    </w:p>
    <w:p w:rsidR="0005403C" w:rsidRDefault="0044554D">
      <w:pPr>
        <w:tabs>
          <w:tab w:val="center" w:pos="2895"/>
          <w:tab w:val="center" w:pos="4379"/>
        </w:tabs>
        <w:spacing w:after="23" w:line="262" w:lineRule="auto"/>
        <w:ind w:left="-1" w:right="0" w:firstLine="0"/>
        <w:jc w:val="left"/>
      </w:pPr>
      <w:r>
        <w:rPr>
          <w:b/>
        </w:rPr>
        <w:t xml:space="preserve">Date Policy Created:  </w:t>
      </w:r>
      <w:r>
        <w:rPr>
          <w:b/>
        </w:rPr>
        <w:tab/>
        <w:t xml:space="preserve"> </w:t>
      </w:r>
      <w:r w:rsidR="00A31F65">
        <w:rPr>
          <w:b/>
        </w:rPr>
        <w:t>February</w:t>
      </w:r>
      <w:r>
        <w:rPr>
          <w:b/>
        </w:rPr>
        <w:t xml:space="preserve"> 2025 </w:t>
      </w:r>
      <w:r>
        <w:t xml:space="preserve"> </w:t>
      </w:r>
    </w:p>
    <w:p w:rsidR="0005403C" w:rsidRDefault="0044554D">
      <w:pPr>
        <w:spacing w:after="21" w:line="259" w:lineRule="auto"/>
        <w:ind w:left="14" w:right="0" w:firstLine="0"/>
        <w:jc w:val="left"/>
      </w:pPr>
      <w:r>
        <w:rPr>
          <w:b/>
        </w:rPr>
        <w:t xml:space="preserve"> </w:t>
      </w:r>
      <w:r>
        <w:t xml:space="preserve"> </w:t>
      </w:r>
    </w:p>
    <w:p w:rsidR="0005403C" w:rsidRDefault="0044554D">
      <w:pPr>
        <w:spacing w:after="23" w:line="262" w:lineRule="auto"/>
        <w:ind w:left="9" w:right="0"/>
        <w:jc w:val="left"/>
      </w:pPr>
      <w:r>
        <w:rPr>
          <w:b/>
        </w:rPr>
        <w:t xml:space="preserve">Member of Staff Responsible:  </w:t>
      </w:r>
      <w:r>
        <w:t xml:space="preserve"> </w:t>
      </w:r>
      <w:r w:rsidR="003C0611">
        <w:t>Sara Devo (Headteacher) and Aimee Blunden (Assistant Headteacher)</w:t>
      </w:r>
    </w:p>
    <w:p w:rsidR="0005403C" w:rsidRDefault="0044554D">
      <w:pPr>
        <w:spacing w:after="19" w:line="259" w:lineRule="auto"/>
        <w:ind w:left="14" w:right="0" w:firstLine="0"/>
        <w:jc w:val="left"/>
      </w:pPr>
      <w:r>
        <w:rPr>
          <w:b/>
        </w:rPr>
        <w:t xml:space="preserve"> </w:t>
      </w:r>
      <w:r>
        <w:t xml:space="preserve"> </w:t>
      </w:r>
    </w:p>
    <w:p w:rsidR="0005403C" w:rsidRDefault="0044554D">
      <w:pPr>
        <w:tabs>
          <w:tab w:val="center" w:pos="1108"/>
          <w:tab w:val="center" w:pos="2895"/>
          <w:tab w:val="center" w:pos="4379"/>
        </w:tabs>
        <w:spacing w:after="23" w:line="262" w:lineRule="auto"/>
        <w:ind w:left="0" w:right="0" w:firstLine="0"/>
        <w:jc w:val="left"/>
      </w:pPr>
      <w:r>
        <w:rPr>
          <w:b/>
        </w:rPr>
        <w:t xml:space="preserve">Review Date:   </w:t>
      </w:r>
      <w:r w:rsidR="00A31F65">
        <w:rPr>
          <w:b/>
        </w:rPr>
        <w:t>February</w:t>
      </w:r>
      <w:r>
        <w:rPr>
          <w:b/>
        </w:rPr>
        <w:t xml:space="preserve"> 202</w:t>
      </w:r>
      <w:r w:rsidR="00F17820">
        <w:rPr>
          <w:b/>
        </w:rPr>
        <w:t>7</w:t>
      </w:r>
    </w:p>
    <w:p w:rsidR="0005403C" w:rsidRDefault="0044554D">
      <w:pPr>
        <w:spacing w:after="129" w:line="259" w:lineRule="auto"/>
        <w:ind w:left="0" w:right="218" w:firstLine="0"/>
        <w:jc w:val="center"/>
      </w:pPr>
      <w:r>
        <w:rPr>
          <w:sz w:val="18"/>
        </w:rPr>
        <w:t xml:space="preserve"> </w:t>
      </w:r>
      <w:r>
        <w:t xml:space="preserve"> </w:t>
      </w:r>
    </w:p>
    <w:p w:rsidR="003C0611" w:rsidRDefault="0044554D" w:rsidP="003C0611">
      <w:pPr>
        <w:autoSpaceDE w:val="0"/>
        <w:autoSpaceDN w:val="0"/>
        <w:adjustRightInd w:val="0"/>
        <w:spacing w:before="160" w:after="0" w:line="240" w:lineRule="auto"/>
      </w:pPr>
      <w:r>
        <w:rPr>
          <w:sz w:val="18"/>
        </w:rPr>
        <w:t xml:space="preserve"> </w:t>
      </w:r>
      <w:r>
        <w:t xml:space="preserve"> </w:t>
      </w:r>
    </w:p>
    <w:p w:rsidR="003C0611" w:rsidRDefault="003C0611" w:rsidP="003C0611">
      <w:pPr>
        <w:autoSpaceDE w:val="0"/>
        <w:autoSpaceDN w:val="0"/>
        <w:adjustRightInd w:val="0"/>
        <w:spacing w:before="160" w:after="0" w:line="240" w:lineRule="auto"/>
        <w:rPr>
          <w:rFonts w:cstheme="minorHAnsi"/>
          <w:sz w:val="28"/>
        </w:rPr>
      </w:pPr>
    </w:p>
    <w:p w:rsidR="003C0611" w:rsidRDefault="003C0611" w:rsidP="003C0611">
      <w:pPr>
        <w:autoSpaceDE w:val="0"/>
        <w:autoSpaceDN w:val="0"/>
        <w:adjustRightInd w:val="0"/>
        <w:spacing w:before="160" w:after="0" w:line="240" w:lineRule="auto"/>
        <w:rPr>
          <w:rFonts w:cstheme="minorHAnsi"/>
          <w:sz w:val="28"/>
        </w:rPr>
      </w:pPr>
      <w:r>
        <w:rPr>
          <w:rFonts w:cstheme="minorHAnsi"/>
          <w:sz w:val="28"/>
        </w:rPr>
        <w:t>Signed</w:t>
      </w:r>
      <w:r w:rsidRPr="003C0611">
        <w:rPr>
          <w:rFonts w:cstheme="minorHAnsi"/>
          <w:szCs w:val="24"/>
          <w:vertAlign w:val="superscript"/>
        </w:rPr>
        <w:t xml:space="preserve">:                    </w:t>
      </w:r>
      <w:r w:rsidRPr="008E14A5">
        <w:rPr>
          <w:noProof/>
        </w:rPr>
        <w:drawing>
          <wp:inline distT="0" distB="0" distL="0" distR="0" wp14:anchorId="3921848B" wp14:editId="55E68FFA">
            <wp:extent cx="475448" cy="1929433"/>
            <wp:effectExtent l="0" t="3175"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biLevel thresh="50000"/>
                    </a:blip>
                    <a:stretch>
                      <a:fillRect/>
                    </a:stretch>
                  </pic:blipFill>
                  <pic:spPr>
                    <a:xfrm rot="16200000">
                      <a:off x="0" y="0"/>
                      <a:ext cx="484656" cy="1966801"/>
                    </a:xfrm>
                    <a:prstGeom prst="rect">
                      <a:avLst/>
                    </a:prstGeom>
                  </pic:spPr>
                </pic:pic>
              </a:graphicData>
            </a:graphic>
          </wp:inline>
        </w:drawing>
      </w:r>
      <w:r w:rsidRPr="003C0611">
        <w:rPr>
          <w:rFonts w:cstheme="minorHAnsi"/>
          <w:szCs w:val="24"/>
          <w:vertAlign w:val="superscript"/>
        </w:rPr>
        <w:t xml:space="preserve"> (Assistant Headteacher)</w:t>
      </w:r>
    </w:p>
    <w:p w:rsidR="003C0611" w:rsidRDefault="003C0611" w:rsidP="003C0611">
      <w:pPr>
        <w:autoSpaceDE w:val="0"/>
        <w:autoSpaceDN w:val="0"/>
        <w:adjustRightInd w:val="0"/>
        <w:spacing w:before="160" w:after="0" w:line="240" w:lineRule="auto"/>
        <w:rPr>
          <w:rFonts w:cstheme="minorHAnsi"/>
          <w:sz w:val="28"/>
        </w:rPr>
      </w:pPr>
    </w:p>
    <w:p w:rsidR="00F02A9B" w:rsidRDefault="00F02A9B" w:rsidP="003C0611">
      <w:pPr>
        <w:autoSpaceDE w:val="0"/>
        <w:autoSpaceDN w:val="0"/>
        <w:adjustRightInd w:val="0"/>
        <w:spacing w:before="160" w:after="0" w:line="240" w:lineRule="auto"/>
        <w:rPr>
          <w:rFonts w:cstheme="minorHAnsi"/>
          <w:sz w:val="28"/>
        </w:rPr>
      </w:pPr>
    </w:p>
    <w:p w:rsidR="003C0611" w:rsidRPr="00AF0768" w:rsidRDefault="003C0611" w:rsidP="003C0611">
      <w:pPr>
        <w:autoSpaceDE w:val="0"/>
        <w:autoSpaceDN w:val="0"/>
        <w:adjustRightInd w:val="0"/>
        <w:spacing w:before="160" w:after="0" w:line="240" w:lineRule="auto"/>
        <w:rPr>
          <w:rFonts w:cstheme="minorHAnsi"/>
          <w:sz w:val="28"/>
          <w:u w:val="dotted"/>
        </w:rPr>
      </w:pPr>
      <w:r w:rsidRPr="00AF0768">
        <w:rPr>
          <w:rFonts w:cstheme="minorHAnsi"/>
          <w:sz w:val="28"/>
        </w:rPr>
        <w:t>Signed:</w:t>
      </w:r>
      <w:r w:rsidRPr="00AF0768">
        <w:rPr>
          <w:rFonts w:cstheme="minorHAnsi"/>
          <w:sz w:val="28"/>
        </w:rPr>
        <w:tab/>
      </w:r>
      <w:r w:rsidRPr="00AF0768">
        <w:rPr>
          <w:rFonts w:cstheme="minorHAnsi"/>
          <w:noProof/>
          <w:szCs w:val="24"/>
        </w:rPr>
        <w:drawing>
          <wp:inline distT="0" distB="0" distL="0" distR="0" wp14:anchorId="393AA545" wp14:editId="19E315D8">
            <wp:extent cx="1072515" cy="50482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072515" cy="504825"/>
                    </a:xfrm>
                    <a:prstGeom prst="rect">
                      <a:avLst/>
                    </a:prstGeom>
                  </pic:spPr>
                </pic:pic>
              </a:graphicData>
            </a:graphic>
          </wp:inline>
        </w:drawing>
      </w:r>
    </w:p>
    <w:p w:rsidR="003C0611" w:rsidRDefault="003C0611" w:rsidP="003C0611">
      <w:pPr>
        <w:autoSpaceDE w:val="0"/>
        <w:autoSpaceDN w:val="0"/>
        <w:adjustRightInd w:val="0"/>
        <w:spacing w:before="160" w:after="0" w:line="240" w:lineRule="auto"/>
        <w:ind w:left="2160" w:firstLine="720"/>
        <w:rPr>
          <w:rFonts w:cstheme="minorHAnsi"/>
          <w:sz w:val="28"/>
          <w:vertAlign w:val="superscript"/>
        </w:rPr>
      </w:pPr>
      <w:r w:rsidRPr="00AF0768">
        <w:rPr>
          <w:rFonts w:cstheme="minorHAnsi"/>
          <w:sz w:val="28"/>
          <w:vertAlign w:val="superscript"/>
        </w:rPr>
        <w:t xml:space="preserve">    </w:t>
      </w:r>
      <w:r w:rsidRPr="00AF0768">
        <w:rPr>
          <w:rFonts w:cstheme="minorHAnsi"/>
          <w:sz w:val="28"/>
          <w:vertAlign w:val="superscript"/>
        </w:rPr>
        <w:tab/>
      </w:r>
      <w:r w:rsidRPr="00AF0768">
        <w:rPr>
          <w:rFonts w:cstheme="minorHAnsi"/>
          <w:sz w:val="28"/>
          <w:vertAlign w:val="superscript"/>
        </w:rPr>
        <w:tab/>
        <w:t>(Headteacher)</w:t>
      </w:r>
      <w:r w:rsidRPr="00AF0768">
        <w:rPr>
          <w:rFonts w:cstheme="minorHAnsi"/>
          <w:sz w:val="28"/>
          <w:vertAlign w:val="superscript"/>
        </w:rPr>
        <w:tab/>
      </w:r>
    </w:p>
    <w:p w:rsidR="003C0611" w:rsidRPr="00AF0768" w:rsidRDefault="003C0611" w:rsidP="003C0611">
      <w:pPr>
        <w:autoSpaceDE w:val="0"/>
        <w:autoSpaceDN w:val="0"/>
        <w:adjustRightInd w:val="0"/>
        <w:spacing w:before="160" w:after="0" w:line="240" w:lineRule="auto"/>
        <w:ind w:left="2160" w:firstLine="720"/>
        <w:jc w:val="left"/>
        <w:rPr>
          <w:rFonts w:cstheme="minorHAnsi"/>
          <w:sz w:val="28"/>
          <w:vertAlign w:val="superscript"/>
        </w:rPr>
      </w:pPr>
      <w:r w:rsidRPr="00AF0768">
        <w:rPr>
          <w:rFonts w:cstheme="minorHAnsi"/>
          <w:sz w:val="28"/>
          <w:vertAlign w:val="superscript"/>
        </w:rPr>
        <w:tab/>
      </w:r>
      <w:r w:rsidRPr="00AF0768">
        <w:rPr>
          <w:rFonts w:cstheme="minorHAnsi"/>
          <w:sz w:val="28"/>
          <w:vertAlign w:val="superscript"/>
        </w:rPr>
        <w:tab/>
      </w:r>
    </w:p>
    <w:p w:rsidR="003C0611" w:rsidRPr="00AF0768" w:rsidRDefault="003C0611" w:rsidP="003C0611">
      <w:pPr>
        <w:spacing w:after="0" w:line="240" w:lineRule="auto"/>
        <w:rPr>
          <w:rFonts w:cstheme="minorHAnsi"/>
          <w:sz w:val="28"/>
        </w:rPr>
      </w:pPr>
    </w:p>
    <w:p w:rsidR="003C0611" w:rsidRPr="00AF0768" w:rsidRDefault="003C0611" w:rsidP="003C0611">
      <w:pPr>
        <w:spacing w:after="0" w:line="240" w:lineRule="auto"/>
        <w:rPr>
          <w:rFonts w:cstheme="minorHAnsi"/>
          <w:sz w:val="28"/>
        </w:rPr>
      </w:pPr>
      <w:r w:rsidRPr="00AF0768">
        <w:rPr>
          <w:rFonts w:cstheme="minorHAnsi"/>
          <w:sz w:val="28"/>
        </w:rPr>
        <w:t>Signed:</w:t>
      </w:r>
      <w:r w:rsidRPr="00AF0768">
        <w:rPr>
          <w:rFonts w:cstheme="minorHAnsi"/>
          <w:sz w:val="28"/>
        </w:rPr>
        <w:tab/>
      </w:r>
      <w:r w:rsidR="00975652">
        <w:rPr>
          <w:noProof/>
        </w:rPr>
        <w:drawing>
          <wp:inline distT="0" distB="0" distL="0" distR="0" wp14:anchorId="4E543BDD" wp14:editId="046B1B10">
            <wp:extent cx="1463040" cy="640080"/>
            <wp:effectExtent l="0" t="0" r="3810" b="7620"/>
            <wp:docPr id="2" name="Picture 2"/>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rotWithShape="1">
                    <a:blip r:embed="rId23" cstate="print">
                      <a:extLst>
                        <a:ext uri="{28A0092B-C50C-407E-A947-70E740481C1C}">
                          <a14:useLocalDpi xmlns:a14="http://schemas.microsoft.com/office/drawing/2010/main" val="0"/>
                        </a:ext>
                      </a:extLst>
                    </a:blip>
                    <a:srcRect l="17284" t="61690" r="57190" b="18455"/>
                    <a:stretch/>
                  </pic:blipFill>
                  <pic:spPr bwMode="auto">
                    <a:xfrm>
                      <a:off x="0" y="0"/>
                      <a:ext cx="1463040" cy="640080"/>
                    </a:xfrm>
                    <a:prstGeom prst="rect">
                      <a:avLst/>
                    </a:prstGeom>
                    <a:ln>
                      <a:noFill/>
                    </a:ln>
                    <a:extLst>
                      <a:ext uri="{53640926-AAD7-44D8-BBD7-CCE9431645EC}">
                        <a14:shadowObscured xmlns:a14="http://schemas.microsoft.com/office/drawing/2010/main"/>
                      </a:ext>
                    </a:extLst>
                  </pic:spPr>
                </pic:pic>
              </a:graphicData>
            </a:graphic>
          </wp:inline>
        </w:drawing>
      </w:r>
    </w:p>
    <w:p w:rsidR="0005403C" w:rsidRDefault="003C0611" w:rsidP="003C0611">
      <w:pPr>
        <w:spacing w:after="127" w:line="259" w:lineRule="auto"/>
        <w:ind w:left="0" w:right="218" w:firstLine="0"/>
        <w:jc w:val="left"/>
      </w:pPr>
      <w:r w:rsidRPr="00AF0768">
        <w:rPr>
          <w:rFonts w:cstheme="minorHAnsi"/>
          <w:sz w:val="28"/>
          <w:vertAlign w:val="superscript"/>
        </w:rPr>
        <w:t xml:space="preserve">          </w:t>
      </w:r>
      <w:r w:rsidRPr="00AF0768">
        <w:rPr>
          <w:rFonts w:cstheme="minorHAnsi"/>
          <w:sz w:val="28"/>
          <w:vertAlign w:val="superscript"/>
        </w:rPr>
        <w:tab/>
      </w:r>
      <w:r w:rsidRPr="00AF0768">
        <w:rPr>
          <w:rFonts w:cstheme="minorHAnsi"/>
          <w:sz w:val="28"/>
          <w:vertAlign w:val="superscript"/>
        </w:rPr>
        <w:tab/>
      </w:r>
      <w:r w:rsidRPr="00AF0768">
        <w:rPr>
          <w:rFonts w:cstheme="minorHAnsi"/>
          <w:sz w:val="28"/>
          <w:vertAlign w:val="superscript"/>
        </w:rPr>
        <w:tab/>
      </w:r>
      <w:r w:rsidRPr="00AF0768">
        <w:rPr>
          <w:rFonts w:cstheme="minorHAnsi"/>
          <w:sz w:val="28"/>
          <w:vertAlign w:val="superscript"/>
        </w:rPr>
        <w:tab/>
      </w:r>
      <w:r w:rsidRPr="00AF0768">
        <w:rPr>
          <w:rFonts w:cstheme="minorHAnsi"/>
          <w:sz w:val="28"/>
          <w:vertAlign w:val="superscript"/>
        </w:rPr>
        <w:tab/>
      </w:r>
      <w:r w:rsidRPr="00AF0768">
        <w:rPr>
          <w:rFonts w:cstheme="minorHAnsi"/>
          <w:sz w:val="28"/>
          <w:vertAlign w:val="superscript"/>
        </w:rPr>
        <w:tab/>
        <w:t>(Chair of Governors)</w:t>
      </w:r>
    </w:p>
    <w:p w:rsidR="0005403C" w:rsidRDefault="0044554D">
      <w:pPr>
        <w:spacing w:after="127" w:line="259" w:lineRule="auto"/>
        <w:ind w:left="0" w:right="218" w:firstLine="0"/>
        <w:jc w:val="center"/>
      </w:pPr>
      <w:r>
        <w:rPr>
          <w:sz w:val="18"/>
        </w:rPr>
        <w:t xml:space="preserve"> </w:t>
      </w:r>
      <w:r>
        <w:t xml:space="preserve"> </w:t>
      </w:r>
    </w:p>
    <w:p w:rsidR="0005403C" w:rsidRDefault="0044554D">
      <w:pPr>
        <w:spacing w:after="127" w:line="259" w:lineRule="auto"/>
        <w:ind w:left="0" w:right="218" w:firstLine="0"/>
        <w:jc w:val="center"/>
      </w:pPr>
      <w:r>
        <w:rPr>
          <w:sz w:val="18"/>
        </w:rPr>
        <w:t xml:space="preserve"> </w:t>
      </w:r>
      <w:r>
        <w:t xml:space="preserve"> </w:t>
      </w:r>
    </w:p>
    <w:p w:rsidR="0005403C" w:rsidRDefault="0044554D">
      <w:pPr>
        <w:spacing w:after="127" w:line="259" w:lineRule="auto"/>
        <w:ind w:left="0" w:right="218" w:firstLine="0"/>
        <w:jc w:val="center"/>
      </w:pPr>
      <w:r>
        <w:rPr>
          <w:sz w:val="18"/>
        </w:rPr>
        <w:t xml:space="preserve"> </w:t>
      </w:r>
      <w:r>
        <w:t xml:space="preserve"> </w:t>
      </w:r>
    </w:p>
    <w:p w:rsidR="0005403C" w:rsidRDefault="0044554D">
      <w:pPr>
        <w:spacing w:after="127" w:line="259" w:lineRule="auto"/>
        <w:ind w:left="0" w:right="218" w:firstLine="0"/>
        <w:jc w:val="center"/>
      </w:pPr>
      <w:r>
        <w:rPr>
          <w:sz w:val="18"/>
        </w:rPr>
        <w:t xml:space="preserve"> </w:t>
      </w:r>
      <w:r>
        <w:t xml:space="preserve"> </w:t>
      </w:r>
    </w:p>
    <w:p w:rsidR="0005403C" w:rsidRDefault="0044554D">
      <w:pPr>
        <w:spacing w:after="129" w:line="259" w:lineRule="auto"/>
        <w:ind w:left="0" w:right="218" w:firstLine="0"/>
        <w:jc w:val="center"/>
      </w:pPr>
      <w:r>
        <w:rPr>
          <w:sz w:val="18"/>
        </w:rPr>
        <w:lastRenderedPageBreak/>
        <w:t xml:space="preserve"> </w:t>
      </w:r>
      <w:r>
        <w:t xml:space="preserve"> </w:t>
      </w:r>
    </w:p>
    <w:p w:rsidR="0005403C" w:rsidRDefault="0044554D">
      <w:pPr>
        <w:spacing w:after="127" w:line="259" w:lineRule="auto"/>
        <w:ind w:left="0" w:right="218" w:firstLine="0"/>
        <w:jc w:val="center"/>
      </w:pPr>
      <w:r>
        <w:rPr>
          <w:sz w:val="18"/>
        </w:rPr>
        <w:t xml:space="preserve"> </w:t>
      </w:r>
      <w:r>
        <w:t xml:space="preserve"> </w:t>
      </w:r>
    </w:p>
    <w:p w:rsidR="0005403C" w:rsidRDefault="0044554D">
      <w:pPr>
        <w:spacing w:after="127" w:line="259" w:lineRule="auto"/>
        <w:ind w:left="0" w:right="218" w:firstLine="0"/>
        <w:jc w:val="center"/>
      </w:pPr>
      <w:r>
        <w:rPr>
          <w:sz w:val="18"/>
        </w:rPr>
        <w:t xml:space="preserve"> </w:t>
      </w:r>
      <w:r>
        <w:t xml:space="preserve"> </w:t>
      </w:r>
    </w:p>
    <w:p w:rsidR="0005403C" w:rsidRDefault="0044554D">
      <w:pPr>
        <w:spacing w:after="127" w:line="259" w:lineRule="auto"/>
        <w:ind w:left="14" w:right="0" w:firstLine="0"/>
        <w:jc w:val="left"/>
      </w:pPr>
      <w:r>
        <w:rPr>
          <w:sz w:val="18"/>
        </w:rPr>
        <w:t xml:space="preserve"> </w:t>
      </w:r>
      <w:r>
        <w:t xml:space="preserve"> </w:t>
      </w:r>
    </w:p>
    <w:p w:rsidR="0005403C" w:rsidRDefault="0044554D">
      <w:pPr>
        <w:spacing w:after="101" w:line="259" w:lineRule="auto"/>
        <w:ind w:left="0" w:right="218" w:firstLine="0"/>
        <w:jc w:val="center"/>
      </w:pPr>
      <w:r>
        <w:rPr>
          <w:sz w:val="18"/>
        </w:rPr>
        <w:t xml:space="preserve"> </w:t>
      </w:r>
      <w:r>
        <w:t xml:space="preserve"> </w:t>
      </w:r>
    </w:p>
    <w:p w:rsidR="0005403C" w:rsidRPr="00B01995" w:rsidRDefault="0044554D" w:rsidP="0062310A">
      <w:pPr>
        <w:spacing w:after="98" w:line="259" w:lineRule="auto"/>
        <w:ind w:left="0" w:firstLine="0"/>
        <w:jc w:val="center"/>
        <w:rPr>
          <w:b/>
        </w:rPr>
      </w:pPr>
      <w:r>
        <w:t xml:space="preserve"> </w:t>
      </w:r>
      <w:r w:rsidR="00A31F65" w:rsidRPr="00B01995">
        <w:rPr>
          <w:b/>
          <w:noProof/>
        </w:rPr>
        <w:drawing>
          <wp:anchor distT="0" distB="0" distL="114300" distR="114300" simplePos="0" relativeHeight="251661312" behindDoc="0" locked="0" layoutInCell="1" allowOverlap="0">
            <wp:simplePos x="0" y="0"/>
            <wp:positionH relativeFrom="column">
              <wp:posOffset>4885690</wp:posOffset>
            </wp:positionH>
            <wp:positionV relativeFrom="paragraph">
              <wp:posOffset>390525</wp:posOffset>
            </wp:positionV>
            <wp:extent cx="1309370" cy="1348740"/>
            <wp:effectExtent l="0" t="0" r="5080" b="3810"/>
            <wp:wrapSquare wrapText="bothSides"/>
            <wp:docPr id="826" name="Picture 826"/>
            <wp:cNvGraphicFramePr/>
            <a:graphic xmlns:a="http://schemas.openxmlformats.org/drawingml/2006/main">
              <a:graphicData uri="http://schemas.openxmlformats.org/drawingml/2006/picture">
                <pic:pic xmlns:pic="http://schemas.openxmlformats.org/drawingml/2006/picture">
                  <pic:nvPicPr>
                    <pic:cNvPr id="826" name="Picture 826"/>
                    <pic:cNvPicPr/>
                  </pic:nvPicPr>
                  <pic:blipFill>
                    <a:blip r:embed="rId24"/>
                    <a:stretch>
                      <a:fillRect/>
                    </a:stretch>
                  </pic:blipFill>
                  <pic:spPr>
                    <a:xfrm>
                      <a:off x="0" y="0"/>
                      <a:ext cx="1309370" cy="1348740"/>
                    </a:xfrm>
                    <a:prstGeom prst="rect">
                      <a:avLst/>
                    </a:prstGeom>
                  </pic:spPr>
                </pic:pic>
              </a:graphicData>
            </a:graphic>
            <wp14:sizeRelH relativeFrom="margin">
              <wp14:pctWidth>0</wp14:pctWidth>
            </wp14:sizeRelH>
            <wp14:sizeRelV relativeFrom="margin">
              <wp14:pctHeight>0</wp14:pctHeight>
            </wp14:sizeRelV>
          </wp:anchor>
        </w:drawing>
      </w:r>
      <w:r w:rsidRPr="00B01995">
        <w:rPr>
          <w:b/>
          <w:color w:val="003399"/>
          <w:sz w:val="52"/>
        </w:rPr>
        <w:t xml:space="preserve">The </w:t>
      </w:r>
      <w:proofErr w:type="spellStart"/>
      <w:r w:rsidRPr="00B01995">
        <w:rPr>
          <w:b/>
          <w:color w:val="003399"/>
          <w:sz w:val="52"/>
        </w:rPr>
        <w:t>ContinU</w:t>
      </w:r>
      <w:proofErr w:type="spellEnd"/>
      <w:r w:rsidRPr="00B01995">
        <w:rPr>
          <w:b/>
          <w:color w:val="003399"/>
          <w:sz w:val="52"/>
        </w:rPr>
        <w:t xml:space="preserve"> Plus Academy</w:t>
      </w:r>
    </w:p>
    <w:p w:rsidR="0005403C" w:rsidRDefault="0044554D">
      <w:pPr>
        <w:spacing w:after="185" w:line="259" w:lineRule="auto"/>
        <w:ind w:left="3471" w:right="747" w:firstLine="0"/>
        <w:jc w:val="left"/>
      </w:pPr>
      <w:r>
        <w:rPr>
          <w:b/>
          <w:color w:val="003399"/>
          <w:sz w:val="13"/>
        </w:rPr>
        <w:t xml:space="preserve"> </w:t>
      </w:r>
      <w:r>
        <w:t xml:space="preserve"> </w:t>
      </w:r>
    </w:p>
    <w:p w:rsidR="0005403C" w:rsidRDefault="0044554D" w:rsidP="00B01995">
      <w:pPr>
        <w:spacing w:after="0" w:line="259" w:lineRule="auto"/>
        <w:ind w:left="192" w:right="747"/>
        <w:jc w:val="center"/>
      </w:pPr>
      <w:proofErr w:type="spellStart"/>
      <w:r>
        <w:rPr>
          <w:b/>
          <w:color w:val="003399"/>
        </w:rPr>
        <w:t>Finepoint</w:t>
      </w:r>
      <w:proofErr w:type="spellEnd"/>
      <w:r>
        <w:rPr>
          <w:b/>
          <w:color w:val="003399"/>
        </w:rPr>
        <w:t xml:space="preserve"> Way, Kidderminster, Worcestershire, DY11 7FB</w:t>
      </w:r>
    </w:p>
    <w:p w:rsidR="0005403C" w:rsidRDefault="0044554D">
      <w:pPr>
        <w:spacing w:after="0" w:line="259" w:lineRule="auto"/>
        <w:ind w:left="2475" w:right="747"/>
        <w:jc w:val="left"/>
      </w:pPr>
      <w:r>
        <w:rPr>
          <w:b/>
          <w:color w:val="003399"/>
        </w:rPr>
        <w:t xml:space="preserve">Tel: 01562 822463   </w:t>
      </w:r>
      <w:r>
        <w:t xml:space="preserve"> </w:t>
      </w:r>
    </w:p>
    <w:p w:rsidR="0005403C" w:rsidRDefault="0044554D">
      <w:pPr>
        <w:spacing w:after="8" w:line="259" w:lineRule="auto"/>
        <w:ind w:left="2292" w:right="747" w:firstLine="0"/>
        <w:jc w:val="left"/>
      </w:pPr>
      <w:r>
        <w:rPr>
          <w:b/>
          <w:color w:val="003399"/>
          <w:sz w:val="20"/>
        </w:rPr>
        <w:t xml:space="preserve">Headteacher:  Sara Devo </w:t>
      </w:r>
      <w:r>
        <w:t xml:space="preserve"> </w:t>
      </w:r>
    </w:p>
    <w:p w:rsidR="0005403C" w:rsidRDefault="0044554D">
      <w:pPr>
        <w:spacing w:after="0" w:line="259" w:lineRule="auto"/>
        <w:ind w:left="254" w:right="747" w:firstLine="0"/>
        <w:jc w:val="left"/>
      </w:pPr>
      <w:r>
        <w:rPr>
          <w:b/>
          <w:color w:val="003399"/>
          <w:sz w:val="20"/>
        </w:rPr>
        <w:t xml:space="preserve">Email:  </w:t>
      </w:r>
      <w:r>
        <w:rPr>
          <w:b/>
          <w:color w:val="0000FF"/>
          <w:sz w:val="20"/>
          <w:u w:val="single" w:color="0000FF"/>
        </w:rPr>
        <w:t>office@cpa.worcs.sch.uk</w:t>
      </w:r>
      <w:r>
        <w:rPr>
          <w:b/>
          <w:color w:val="003399"/>
          <w:sz w:val="20"/>
        </w:rPr>
        <w:t xml:space="preserve">  Website: </w:t>
      </w:r>
      <w:hyperlink r:id="rId25">
        <w:r>
          <w:rPr>
            <w:b/>
            <w:color w:val="0000FF"/>
            <w:sz w:val="20"/>
            <w:u w:val="single" w:color="0000FF"/>
          </w:rPr>
          <w:t>www.continuplus.org.u</w:t>
        </w:r>
      </w:hyperlink>
      <w:hyperlink r:id="rId26">
        <w:r>
          <w:rPr>
            <w:b/>
            <w:color w:val="0000FF"/>
            <w:sz w:val="20"/>
            <w:u w:val="single" w:color="0000FF"/>
          </w:rPr>
          <w:t>k</w:t>
        </w:r>
      </w:hyperlink>
      <w:hyperlink r:id="rId27">
        <w:r>
          <w:rPr>
            <w:b/>
            <w:color w:val="003399"/>
            <w:sz w:val="20"/>
          </w:rPr>
          <w:t xml:space="preserve"> </w:t>
        </w:r>
      </w:hyperlink>
      <w:hyperlink r:id="rId28">
        <w:r>
          <w:rPr>
            <w:i/>
          </w:rPr>
          <w:t xml:space="preserve"> </w:t>
        </w:r>
      </w:hyperlink>
      <w:r>
        <w:t xml:space="preserve"> </w:t>
      </w:r>
    </w:p>
    <w:p w:rsidR="0005403C" w:rsidRDefault="0044554D">
      <w:pPr>
        <w:spacing w:after="0" w:line="259" w:lineRule="auto"/>
        <w:ind w:left="3471" w:right="747" w:firstLine="0"/>
        <w:jc w:val="left"/>
      </w:pPr>
      <w:r>
        <w:rPr>
          <w:i/>
        </w:rPr>
        <w:t xml:space="preserve"> </w:t>
      </w:r>
      <w:r>
        <w:t xml:space="preserve"> </w:t>
      </w:r>
    </w:p>
    <w:p w:rsidR="0005403C" w:rsidRDefault="0044554D">
      <w:pPr>
        <w:spacing w:after="92"/>
        <w:ind w:left="19" w:right="263"/>
      </w:pPr>
      <w:r>
        <w:t xml:space="preserve">App 1   </w:t>
      </w:r>
    </w:p>
    <w:p w:rsidR="0005403C" w:rsidRDefault="0044554D">
      <w:pPr>
        <w:ind w:left="19" w:right="263"/>
      </w:pPr>
      <w:r>
        <w:t xml:space="preserve">To: “Headteacher of referring school”  </w:t>
      </w:r>
    </w:p>
    <w:p w:rsidR="0005403C" w:rsidRDefault="0044554D">
      <w:pPr>
        <w:spacing w:after="19" w:line="259" w:lineRule="auto"/>
        <w:ind w:left="14" w:right="0" w:firstLine="0"/>
        <w:jc w:val="left"/>
      </w:pPr>
      <w:r>
        <w:t xml:space="preserve">  </w:t>
      </w:r>
    </w:p>
    <w:p w:rsidR="0005403C" w:rsidRDefault="0044554D">
      <w:pPr>
        <w:spacing w:after="21" w:line="259" w:lineRule="auto"/>
        <w:ind w:left="14" w:right="0" w:firstLine="0"/>
        <w:jc w:val="left"/>
      </w:pPr>
      <w:r>
        <w:t xml:space="preserve">  </w:t>
      </w:r>
    </w:p>
    <w:p w:rsidR="0005403C" w:rsidRDefault="0044554D">
      <w:pPr>
        <w:ind w:left="19" w:right="263"/>
      </w:pPr>
      <w:r>
        <w:t xml:space="preserve">Dear  </w:t>
      </w:r>
    </w:p>
    <w:p w:rsidR="0005403C" w:rsidRDefault="0044554D">
      <w:pPr>
        <w:spacing w:after="19" w:line="259" w:lineRule="auto"/>
        <w:ind w:left="14" w:right="0" w:firstLine="0"/>
        <w:jc w:val="left"/>
      </w:pPr>
      <w:r>
        <w:t xml:space="preserve">  </w:t>
      </w:r>
    </w:p>
    <w:p w:rsidR="0005403C" w:rsidRDefault="0044554D">
      <w:pPr>
        <w:ind w:left="19" w:right="263"/>
      </w:pPr>
      <w:r>
        <w:t xml:space="preserve">This is to confirm that the outcome following the discussions with professionals, parent/carers and related parties is that………………………………. does not meet the profile criteria for admission to the CPA.  </w:t>
      </w:r>
    </w:p>
    <w:p w:rsidR="0005403C" w:rsidRDefault="0044554D">
      <w:pPr>
        <w:spacing w:after="72" w:line="259" w:lineRule="auto"/>
        <w:ind w:left="14" w:right="0" w:firstLine="0"/>
        <w:jc w:val="left"/>
      </w:pPr>
      <w:r>
        <w:t xml:space="preserve">  </w:t>
      </w:r>
    </w:p>
    <w:p w:rsidR="0005403C" w:rsidRDefault="0044554D">
      <w:pPr>
        <w:spacing w:after="149" w:line="283" w:lineRule="auto"/>
        <w:ind w:left="14" w:right="0" w:firstLine="0"/>
        <w:jc w:val="left"/>
      </w:pPr>
      <w:r>
        <w:t>Please note that should you, with the consent of the parents/carers, wish to appeal they should notify the Clerk to the Governing Body, Samantha Tibbetts</w:t>
      </w:r>
      <w:r>
        <w:rPr>
          <w:sz w:val="27"/>
        </w:rPr>
        <w:t xml:space="preserve"> </w:t>
      </w:r>
      <w:r>
        <w:rPr>
          <w:color w:val="1F497D"/>
          <w:u w:val="single" w:color="1F497D"/>
        </w:rPr>
        <w:t>stibbetts@cpa.worcs.sch.uk</w:t>
      </w:r>
      <w:r>
        <w:rPr>
          <w:color w:val="1F497D"/>
        </w:rPr>
        <w:t xml:space="preserve"> </w:t>
      </w:r>
      <w:r>
        <w:t xml:space="preserve">to register an appeal.  This will then be considered by an Admissions Committee of the CPA.  For your information, a copy of the Admissions Policy is attached.  </w:t>
      </w:r>
    </w:p>
    <w:p w:rsidR="0005403C" w:rsidRDefault="0044554D">
      <w:pPr>
        <w:spacing w:after="21" w:line="259" w:lineRule="auto"/>
        <w:ind w:left="14" w:right="0" w:firstLine="0"/>
        <w:jc w:val="left"/>
      </w:pPr>
      <w:r>
        <w:t xml:space="preserve">  </w:t>
      </w:r>
    </w:p>
    <w:p w:rsidR="0005403C" w:rsidRDefault="0044554D">
      <w:pPr>
        <w:ind w:left="19" w:right="263"/>
      </w:pPr>
      <w:r>
        <w:t xml:space="preserve">Please do not hesitate to contact me to discuss matters further.  </w:t>
      </w:r>
    </w:p>
    <w:p w:rsidR="0005403C" w:rsidRDefault="0044554D">
      <w:pPr>
        <w:spacing w:after="19" w:line="259" w:lineRule="auto"/>
        <w:ind w:left="14" w:right="0" w:firstLine="0"/>
        <w:jc w:val="left"/>
      </w:pPr>
      <w:r>
        <w:t xml:space="preserve">  </w:t>
      </w:r>
    </w:p>
    <w:p w:rsidR="0005403C" w:rsidRDefault="0044554D">
      <w:pPr>
        <w:ind w:left="19" w:right="263"/>
      </w:pPr>
      <w:r>
        <w:t xml:space="preserve">Yours sincerely  </w:t>
      </w:r>
    </w:p>
    <w:p w:rsidR="0005403C" w:rsidRDefault="0044554D">
      <w:pPr>
        <w:spacing w:after="3" w:line="259" w:lineRule="auto"/>
        <w:ind w:left="14" w:right="0" w:firstLine="0"/>
        <w:jc w:val="left"/>
      </w:pPr>
      <w:r>
        <w:t xml:space="preserve">  </w:t>
      </w:r>
    </w:p>
    <w:p w:rsidR="0005403C" w:rsidRDefault="0044554D">
      <w:pPr>
        <w:spacing w:after="0" w:line="259" w:lineRule="auto"/>
        <w:ind w:left="14" w:right="0" w:firstLine="0"/>
        <w:jc w:val="left"/>
      </w:pPr>
      <w:r>
        <w:rPr>
          <w:noProof/>
        </w:rPr>
        <w:drawing>
          <wp:inline distT="0" distB="0" distL="0" distR="0">
            <wp:extent cx="1071880" cy="504571"/>
            <wp:effectExtent l="0" t="0" r="0" b="0"/>
            <wp:docPr id="824" name="Picture 824"/>
            <wp:cNvGraphicFramePr/>
            <a:graphic xmlns:a="http://schemas.openxmlformats.org/drawingml/2006/main">
              <a:graphicData uri="http://schemas.openxmlformats.org/drawingml/2006/picture">
                <pic:pic xmlns:pic="http://schemas.openxmlformats.org/drawingml/2006/picture">
                  <pic:nvPicPr>
                    <pic:cNvPr id="824" name="Picture 824"/>
                    <pic:cNvPicPr/>
                  </pic:nvPicPr>
                  <pic:blipFill>
                    <a:blip r:embed="rId29"/>
                    <a:stretch>
                      <a:fillRect/>
                    </a:stretch>
                  </pic:blipFill>
                  <pic:spPr>
                    <a:xfrm>
                      <a:off x="0" y="0"/>
                      <a:ext cx="1071880" cy="504571"/>
                    </a:xfrm>
                    <a:prstGeom prst="rect">
                      <a:avLst/>
                    </a:prstGeom>
                  </pic:spPr>
                </pic:pic>
              </a:graphicData>
            </a:graphic>
          </wp:inline>
        </w:drawing>
      </w:r>
      <w:r>
        <w:t xml:space="preserve">  </w:t>
      </w:r>
    </w:p>
    <w:p w:rsidR="0005403C" w:rsidRDefault="0044554D">
      <w:pPr>
        <w:spacing w:after="21" w:line="259" w:lineRule="auto"/>
        <w:ind w:left="14" w:right="0" w:firstLine="0"/>
        <w:jc w:val="left"/>
      </w:pPr>
      <w:r>
        <w:t xml:space="preserve">  </w:t>
      </w:r>
    </w:p>
    <w:p w:rsidR="0005403C" w:rsidRDefault="0044554D">
      <w:pPr>
        <w:spacing w:after="23" w:line="262" w:lineRule="auto"/>
        <w:ind w:left="9" w:right="0"/>
        <w:jc w:val="left"/>
      </w:pPr>
      <w:r>
        <w:rPr>
          <w:b/>
        </w:rPr>
        <w:t xml:space="preserve">Sara Devo </w:t>
      </w:r>
      <w:r>
        <w:t xml:space="preserve"> </w:t>
      </w:r>
    </w:p>
    <w:p w:rsidR="0005403C" w:rsidRDefault="0044554D">
      <w:pPr>
        <w:spacing w:after="19" w:line="259" w:lineRule="auto"/>
        <w:ind w:left="14" w:right="0" w:firstLine="0"/>
        <w:jc w:val="left"/>
      </w:pPr>
      <w:r>
        <w:rPr>
          <w:b/>
          <w:u w:val="single" w:color="000000"/>
        </w:rPr>
        <w:t>Headteacher</w:t>
      </w:r>
      <w:r>
        <w:rPr>
          <w:b/>
        </w:rPr>
        <w:t xml:space="preserve"> </w:t>
      </w:r>
      <w:r>
        <w:t xml:space="preserve"> </w:t>
      </w:r>
    </w:p>
    <w:p w:rsidR="0005403C" w:rsidRDefault="0044554D">
      <w:pPr>
        <w:spacing w:after="19" w:line="259" w:lineRule="auto"/>
        <w:ind w:left="14" w:right="0" w:firstLine="0"/>
        <w:jc w:val="left"/>
      </w:pPr>
      <w:r>
        <w:t xml:space="preserve">  </w:t>
      </w:r>
    </w:p>
    <w:p w:rsidR="0005403C" w:rsidRDefault="0044554D">
      <w:pPr>
        <w:spacing w:after="19" w:line="259" w:lineRule="auto"/>
        <w:ind w:left="14" w:right="0" w:firstLine="0"/>
        <w:jc w:val="left"/>
      </w:pPr>
      <w:r>
        <w:t xml:space="preserve">  </w:t>
      </w:r>
    </w:p>
    <w:p w:rsidR="0005403C" w:rsidRDefault="0044554D">
      <w:pPr>
        <w:spacing w:after="21" w:line="259" w:lineRule="auto"/>
        <w:ind w:left="14" w:right="0" w:firstLine="0"/>
        <w:jc w:val="left"/>
      </w:pPr>
      <w:r>
        <w:t xml:space="preserve">  </w:t>
      </w:r>
    </w:p>
    <w:p w:rsidR="0005403C" w:rsidRDefault="0044554D">
      <w:pPr>
        <w:spacing w:after="19" w:line="259" w:lineRule="auto"/>
        <w:ind w:left="14" w:right="0" w:firstLine="0"/>
        <w:jc w:val="left"/>
      </w:pPr>
      <w:r>
        <w:t xml:space="preserve">  </w:t>
      </w:r>
    </w:p>
    <w:p w:rsidR="0005403C" w:rsidRDefault="0044554D">
      <w:pPr>
        <w:spacing w:after="19" w:line="259" w:lineRule="auto"/>
        <w:ind w:left="14" w:right="0" w:firstLine="0"/>
        <w:jc w:val="left"/>
      </w:pPr>
      <w:r>
        <w:t xml:space="preserve">  </w:t>
      </w:r>
    </w:p>
    <w:p w:rsidR="0005403C" w:rsidRDefault="0044554D">
      <w:pPr>
        <w:spacing w:after="0" w:line="276" w:lineRule="auto"/>
        <w:ind w:left="14" w:right="10351" w:firstLine="0"/>
        <w:jc w:val="left"/>
      </w:pPr>
      <w:r>
        <w:t xml:space="preserve">    </w:t>
      </w:r>
    </w:p>
    <w:p w:rsidR="0005403C" w:rsidRDefault="0044554D">
      <w:pPr>
        <w:spacing w:after="0" w:line="259" w:lineRule="auto"/>
        <w:ind w:left="14" w:right="0" w:firstLine="0"/>
        <w:jc w:val="left"/>
      </w:pPr>
      <w:r>
        <w:lastRenderedPageBreak/>
        <w:t xml:space="preserve">  </w:t>
      </w:r>
    </w:p>
    <w:p w:rsidR="0005403C" w:rsidRDefault="0044554D">
      <w:pPr>
        <w:spacing w:after="0" w:line="259" w:lineRule="auto"/>
        <w:ind w:left="0" w:right="187" w:firstLine="0"/>
        <w:jc w:val="center"/>
      </w:pPr>
      <w:r>
        <w:t xml:space="preserve">  </w:t>
      </w:r>
    </w:p>
    <w:p w:rsidR="0005403C" w:rsidRDefault="0044554D">
      <w:pPr>
        <w:spacing w:after="77" w:line="259" w:lineRule="auto"/>
        <w:ind w:left="0" w:right="187" w:firstLine="0"/>
        <w:jc w:val="center"/>
      </w:pPr>
      <w:r>
        <w:t xml:space="preserve">  </w:t>
      </w:r>
    </w:p>
    <w:p w:rsidR="00CD4B13" w:rsidRDefault="0044554D">
      <w:pPr>
        <w:pStyle w:val="Heading2"/>
        <w:ind w:right="1617"/>
      </w:pPr>
      <w:r>
        <w:rPr>
          <w:noProof/>
        </w:rPr>
        <w:drawing>
          <wp:anchor distT="0" distB="0" distL="114300" distR="114300" simplePos="0" relativeHeight="251662336" behindDoc="0" locked="0" layoutInCell="1" allowOverlap="0">
            <wp:simplePos x="0" y="0"/>
            <wp:positionH relativeFrom="column">
              <wp:posOffset>466344</wp:posOffset>
            </wp:positionH>
            <wp:positionV relativeFrom="paragraph">
              <wp:posOffset>-12576</wp:posOffset>
            </wp:positionV>
            <wp:extent cx="875665" cy="648970"/>
            <wp:effectExtent l="0" t="0" r="0" b="0"/>
            <wp:wrapSquare wrapText="bothSides"/>
            <wp:docPr id="1102" name="Picture 1102"/>
            <wp:cNvGraphicFramePr/>
            <a:graphic xmlns:a="http://schemas.openxmlformats.org/drawingml/2006/main">
              <a:graphicData uri="http://schemas.openxmlformats.org/drawingml/2006/picture">
                <pic:pic xmlns:pic="http://schemas.openxmlformats.org/drawingml/2006/picture">
                  <pic:nvPicPr>
                    <pic:cNvPr id="1102" name="Picture 1102"/>
                    <pic:cNvPicPr/>
                  </pic:nvPicPr>
                  <pic:blipFill>
                    <a:blip r:embed="rId30"/>
                    <a:stretch>
                      <a:fillRect/>
                    </a:stretch>
                  </pic:blipFill>
                  <pic:spPr>
                    <a:xfrm>
                      <a:off x="0" y="0"/>
                      <a:ext cx="875665" cy="648970"/>
                    </a:xfrm>
                    <a:prstGeom prst="rect">
                      <a:avLst/>
                    </a:prstGeom>
                  </pic:spPr>
                </pic:pic>
              </a:graphicData>
            </a:graphic>
          </wp:anchor>
        </w:drawing>
      </w:r>
      <w:r>
        <w:rPr>
          <w:noProof/>
        </w:rPr>
        <w:drawing>
          <wp:anchor distT="0" distB="0" distL="114300" distR="114300" simplePos="0" relativeHeight="251663360" behindDoc="0" locked="0" layoutInCell="1" allowOverlap="0">
            <wp:simplePos x="0" y="0"/>
            <wp:positionH relativeFrom="column">
              <wp:posOffset>5407914</wp:posOffset>
            </wp:positionH>
            <wp:positionV relativeFrom="paragraph">
              <wp:posOffset>-12576</wp:posOffset>
            </wp:positionV>
            <wp:extent cx="875665" cy="648970"/>
            <wp:effectExtent l="0" t="0" r="0" b="0"/>
            <wp:wrapSquare wrapText="bothSides"/>
            <wp:docPr id="1104" name="Picture 1104"/>
            <wp:cNvGraphicFramePr/>
            <a:graphic xmlns:a="http://schemas.openxmlformats.org/drawingml/2006/main">
              <a:graphicData uri="http://schemas.openxmlformats.org/drawingml/2006/picture">
                <pic:pic xmlns:pic="http://schemas.openxmlformats.org/drawingml/2006/picture">
                  <pic:nvPicPr>
                    <pic:cNvPr id="1104" name="Picture 1104"/>
                    <pic:cNvPicPr/>
                  </pic:nvPicPr>
                  <pic:blipFill>
                    <a:blip r:embed="rId30"/>
                    <a:stretch>
                      <a:fillRect/>
                    </a:stretch>
                  </pic:blipFill>
                  <pic:spPr>
                    <a:xfrm>
                      <a:off x="0" y="0"/>
                      <a:ext cx="875665" cy="648970"/>
                    </a:xfrm>
                    <a:prstGeom prst="rect">
                      <a:avLst/>
                    </a:prstGeom>
                  </pic:spPr>
                </pic:pic>
              </a:graphicData>
            </a:graphic>
          </wp:anchor>
        </w:drawing>
      </w:r>
      <w:r>
        <w:t xml:space="preserve"> </w:t>
      </w:r>
    </w:p>
    <w:p w:rsidR="00CD4B13" w:rsidRDefault="00CD4B13">
      <w:pPr>
        <w:pStyle w:val="Heading2"/>
        <w:ind w:right="1617"/>
      </w:pPr>
    </w:p>
    <w:p w:rsidR="0005403C" w:rsidRDefault="0044554D" w:rsidP="00CD4B13">
      <w:pPr>
        <w:pStyle w:val="Heading2"/>
        <w:ind w:right="1617"/>
        <w:jc w:val="center"/>
      </w:pPr>
      <w:r>
        <w:t xml:space="preserve">The </w:t>
      </w:r>
      <w:proofErr w:type="spellStart"/>
      <w:r>
        <w:t>ContinU</w:t>
      </w:r>
      <w:proofErr w:type="spellEnd"/>
      <w:r>
        <w:t xml:space="preserve"> Plus Academy</w:t>
      </w:r>
    </w:p>
    <w:p w:rsidR="0005403C" w:rsidRDefault="0044554D">
      <w:pPr>
        <w:spacing w:after="0" w:line="259" w:lineRule="auto"/>
        <w:ind w:left="14" w:right="604" w:firstLine="0"/>
        <w:jc w:val="left"/>
      </w:pPr>
      <w:r>
        <w:rPr>
          <w:i/>
          <w:sz w:val="20"/>
        </w:rPr>
        <w:t xml:space="preserve"> </w:t>
      </w:r>
      <w:r>
        <w:t xml:space="preserve"> </w:t>
      </w:r>
    </w:p>
    <w:p w:rsidR="0005403C" w:rsidRDefault="0044554D">
      <w:pPr>
        <w:spacing w:after="12" w:line="259" w:lineRule="auto"/>
        <w:ind w:left="14" w:right="604" w:firstLine="0"/>
        <w:jc w:val="left"/>
      </w:pPr>
      <w:r>
        <w:rPr>
          <w:i/>
          <w:sz w:val="20"/>
        </w:rPr>
        <w:t xml:space="preserve">App 1 </w:t>
      </w:r>
      <w:r>
        <w:t xml:space="preserve"> </w:t>
      </w:r>
    </w:p>
    <w:p w:rsidR="0005403C" w:rsidRDefault="0044554D">
      <w:pPr>
        <w:spacing w:after="113" w:line="259" w:lineRule="auto"/>
        <w:ind w:left="14" w:right="604" w:firstLine="0"/>
        <w:jc w:val="left"/>
      </w:pPr>
      <w:r>
        <w:rPr>
          <w:sz w:val="20"/>
        </w:rPr>
        <w:t xml:space="preserve"> </w:t>
      </w:r>
      <w:r>
        <w:t xml:space="preserve"> </w:t>
      </w:r>
    </w:p>
    <w:p w:rsidR="0005403C" w:rsidRDefault="0044554D">
      <w:pPr>
        <w:spacing w:after="4" w:line="259" w:lineRule="auto"/>
        <w:ind w:left="10" w:right="2843"/>
        <w:jc w:val="right"/>
      </w:pPr>
      <w:r>
        <w:rPr>
          <w:rFonts w:ascii="Calibri" w:eastAsia="Calibri" w:hAnsi="Calibri" w:cs="Calibri"/>
          <w:sz w:val="28"/>
        </w:rPr>
        <w:t xml:space="preserve">     </w:t>
      </w:r>
      <w:proofErr w:type="spellStart"/>
      <w:r>
        <w:rPr>
          <w:rFonts w:ascii="Calibri" w:eastAsia="Calibri" w:hAnsi="Calibri" w:cs="Calibri"/>
          <w:b/>
          <w:sz w:val="28"/>
          <w:u w:val="single" w:color="000000"/>
        </w:rPr>
        <w:t>ContinU</w:t>
      </w:r>
      <w:proofErr w:type="spellEnd"/>
      <w:r>
        <w:rPr>
          <w:rFonts w:ascii="Calibri" w:eastAsia="Calibri" w:hAnsi="Calibri" w:cs="Calibri"/>
          <w:b/>
          <w:sz w:val="28"/>
          <w:u w:val="single" w:color="000000"/>
        </w:rPr>
        <w:t xml:space="preserve"> Plus Academy Referral Pathway</w:t>
      </w:r>
      <w:r>
        <w:rPr>
          <w:rFonts w:ascii="Calibri" w:eastAsia="Calibri" w:hAnsi="Calibri" w:cs="Calibri"/>
          <w:b/>
          <w:sz w:val="28"/>
        </w:rPr>
        <w:t xml:space="preserve"> </w:t>
      </w:r>
      <w:r>
        <w:t xml:space="preserve"> </w:t>
      </w:r>
    </w:p>
    <w:p w:rsidR="0005403C" w:rsidRDefault="0044554D">
      <w:pPr>
        <w:spacing w:after="4" w:line="259" w:lineRule="auto"/>
        <w:ind w:left="10" w:right="3317"/>
        <w:jc w:val="right"/>
        <w:rPr>
          <w:rFonts w:ascii="Calibri" w:eastAsia="Calibri" w:hAnsi="Calibri" w:cs="Calibri"/>
          <w:b/>
          <w:sz w:val="28"/>
        </w:rPr>
      </w:pPr>
      <w:r>
        <w:rPr>
          <w:rFonts w:ascii="Calibri" w:eastAsia="Calibri" w:hAnsi="Calibri" w:cs="Calibri"/>
          <w:b/>
          <w:sz w:val="28"/>
          <w:u w:val="single" w:color="000000"/>
        </w:rPr>
        <w:t>School Referrals (Dual Registration)</w:t>
      </w:r>
      <w:r>
        <w:rPr>
          <w:rFonts w:ascii="Calibri" w:eastAsia="Calibri" w:hAnsi="Calibri" w:cs="Calibri"/>
          <w:b/>
          <w:sz w:val="28"/>
        </w:rPr>
        <w:t xml:space="preserve">   </w:t>
      </w:r>
    </w:p>
    <w:p w:rsidR="00CD4B13" w:rsidRDefault="00CD4B13">
      <w:pPr>
        <w:spacing w:after="4" w:line="259" w:lineRule="auto"/>
        <w:ind w:left="10" w:right="3317"/>
        <w:jc w:val="right"/>
      </w:pPr>
    </w:p>
    <w:p w:rsidR="0005403C" w:rsidRDefault="0005403C">
      <w:pPr>
        <w:sectPr w:rsidR="0005403C">
          <w:headerReference w:type="even" r:id="rId31"/>
          <w:headerReference w:type="default" r:id="rId32"/>
          <w:footerReference w:type="even" r:id="rId33"/>
          <w:footerReference w:type="default" r:id="rId34"/>
          <w:headerReference w:type="first" r:id="rId35"/>
          <w:footerReference w:type="first" r:id="rId36"/>
          <w:pgSz w:w="11906" w:h="16838"/>
          <w:pgMar w:top="728" w:right="570" w:bottom="900" w:left="838" w:header="720" w:footer="720" w:gutter="0"/>
          <w:cols w:space="720"/>
          <w:titlePg/>
        </w:sectPr>
      </w:pPr>
    </w:p>
    <w:p w:rsidR="0005403C" w:rsidRDefault="0044554D">
      <w:pPr>
        <w:pBdr>
          <w:top w:val="single" w:sz="6" w:space="0" w:color="000000"/>
          <w:left w:val="single" w:sz="6" w:space="0" w:color="000000"/>
          <w:bottom w:val="single" w:sz="6" w:space="0" w:color="000000"/>
          <w:right w:val="single" w:sz="6" w:space="0" w:color="000000"/>
        </w:pBdr>
        <w:spacing w:after="256" w:line="265" w:lineRule="auto"/>
        <w:ind w:left="180" w:right="0"/>
        <w:jc w:val="left"/>
      </w:pPr>
      <w:r>
        <w:rPr>
          <w:rFonts w:ascii="Calibri" w:eastAsia="Calibri" w:hAnsi="Calibri" w:cs="Calibri"/>
          <w:sz w:val="22"/>
        </w:rPr>
        <w:t xml:space="preserve">School referral made to CPA Headteacher </w:t>
      </w:r>
      <w:r>
        <w:t xml:space="preserve"> </w:t>
      </w:r>
    </w:p>
    <w:p w:rsidR="0005403C" w:rsidRDefault="0044554D">
      <w:pPr>
        <w:pBdr>
          <w:top w:val="single" w:sz="6" w:space="0" w:color="000000"/>
          <w:left w:val="single" w:sz="6" w:space="0" w:color="000000"/>
          <w:bottom w:val="single" w:sz="6" w:space="0" w:color="000000"/>
          <w:right w:val="single" w:sz="6" w:space="0" w:color="000000"/>
        </w:pBdr>
        <w:spacing w:after="56" w:line="265" w:lineRule="auto"/>
        <w:ind w:left="180" w:right="0"/>
        <w:jc w:val="left"/>
      </w:pPr>
      <w:r>
        <w:rPr>
          <w:rFonts w:ascii="Calibri" w:eastAsia="Calibri" w:hAnsi="Calibri" w:cs="Calibri"/>
          <w:sz w:val="22"/>
        </w:rPr>
        <w:t xml:space="preserve">(Direct or via FAAP) </w:t>
      </w:r>
      <w:r>
        <w:t xml:space="preserve"> </w:t>
      </w:r>
    </w:p>
    <w:p w:rsidR="0005403C" w:rsidRDefault="0044554D">
      <w:pPr>
        <w:spacing w:after="0" w:line="259" w:lineRule="auto"/>
        <w:ind w:left="1668" w:right="0" w:firstLine="0"/>
        <w:jc w:val="right"/>
      </w:pPr>
      <w:r>
        <w:rPr>
          <w:sz w:val="20"/>
        </w:rPr>
        <w:t xml:space="preserve">  </w:t>
      </w:r>
      <w:r>
        <w:t xml:space="preserve"> </w:t>
      </w:r>
    </w:p>
    <w:p w:rsidR="0005403C" w:rsidRDefault="0044554D">
      <w:pPr>
        <w:spacing w:after="180" w:line="259" w:lineRule="auto"/>
        <w:ind w:left="1668" w:right="0" w:firstLine="0"/>
        <w:jc w:val="left"/>
      </w:pPr>
      <w:r>
        <w:rPr>
          <w:rFonts w:ascii="Calibri" w:eastAsia="Calibri" w:hAnsi="Calibri" w:cs="Calibri"/>
          <w:noProof/>
          <w:sz w:val="22"/>
        </w:rPr>
        <mc:AlternateContent>
          <mc:Choice Requires="wpg">
            <w:drawing>
              <wp:inline distT="0" distB="0" distL="0" distR="0">
                <wp:extent cx="417703" cy="324231"/>
                <wp:effectExtent l="0" t="0" r="0" b="0"/>
                <wp:docPr id="10268" name="Group 10268"/>
                <wp:cNvGraphicFramePr/>
                <a:graphic xmlns:a="http://schemas.openxmlformats.org/drawingml/2006/main">
                  <a:graphicData uri="http://schemas.microsoft.com/office/word/2010/wordprocessingGroup">
                    <wpg:wgp>
                      <wpg:cNvGrpSpPr/>
                      <wpg:grpSpPr>
                        <a:xfrm>
                          <a:off x="0" y="0"/>
                          <a:ext cx="417703" cy="324231"/>
                          <a:chOff x="0" y="0"/>
                          <a:chExt cx="417703" cy="324231"/>
                        </a:xfrm>
                      </wpg:grpSpPr>
                      <pic:pic xmlns:pic="http://schemas.openxmlformats.org/drawingml/2006/picture">
                        <pic:nvPicPr>
                          <pic:cNvPr id="844" name="Picture 844"/>
                          <pic:cNvPicPr/>
                        </pic:nvPicPr>
                        <pic:blipFill>
                          <a:blip r:embed="rId37"/>
                          <a:stretch>
                            <a:fillRect/>
                          </a:stretch>
                        </pic:blipFill>
                        <pic:spPr>
                          <a:xfrm>
                            <a:off x="0" y="91693"/>
                            <a:ext cx="417576" cy="141732"/>
                          </a:xfrm>
                          <a:prstGeom prst="rect">
                            <a:avLst/>
                          </a:prstGeom>
                        </pic:spPr>
                      </pic:pic>
                      <wps:wsp>
                        <wps:cNvPr id="845" name="Rectangle 845"/>
                        <wps:cNvSpPr/>
                        <wps:spPr>
                          <a:xfrm>
                            <a:off x="91694" y="97663"/>
                            <a:ext cx="56314" cy="226002"/>
                          </a:xfrm>
                          <a:prstGeom prst="rect">
                            <a:avLst/>
                          </a:prstGeom>
                          <a:ln>
                            <a:noFill/>
                          </a:ln>
                        </wps:spPr>
                        <wps:txbx>
                          <w:txbxContent>
                            <w:p w:rsidR="0005403C" w:rsidRDefault="0044554D">
                              <w:pPr>
                                <w:spacing w:after="160" w:line="259" w:lineRule="auto"/>
                                <w:ind w:left="0" w:right="0" w:firstLine="0"/>
                                <w:jc w:val="left"/>
                              </w:pPr>
                              <w:r>
                                <w:t xml:space="preserve"> </w:t>
                              </w:r>
                            </w:p>
                          </w:txbxContent>
                        </wps:txbx>
                        <wps:bodyPr horzOverflow="overflow" vert="horz" lIns="0" tIns="0" rIns="0" bIns="0" rtlCol="0">
                          <a:noAutofit/>
                        </wps:bodyPr>
                      </wps:wsp>
                      <wps:wsp>
                        <wps:cNvPr id="846" name="Shape 846"/>
                        <wps:cNvSpPr/>
                        <wps:spPr>
                          <a:xfrm>
                            <a:off x="762" y="0"/>
                            <a:ext cx="416941" cy="324231"/>
                          </a:xfrm>
                          <a:custGeom>
                            <a:avLst/>
                            <a:gdLst/>
                            <a:ahLst/>
                            <a:cxnLst/>
                            <a:rect l="0" t="0" r="0" b="0"/>
                            <a:pathLst>
                              <a:path w="416941" h="324231">
                                <a:moveTo>
                                  <a:pt x="104267" y="0"/>
                                </a:moveTo>
                                <a:lnTo>
                                  <a:pt x="312674" y="0"/>
                                </a:lnTo>
                                <a:lnTo>
                                  <a:pt x="312674" y="162178"/>
                                </a:lnTo>
                                <a:lnTo>
                                  <a:pt x="416941" y="162178"/>
                                </a:lnTo>
                                <a:lnTo>
                                  <a:pt x="208534" y="324231"/>
                                </a:lnTo>
                                <a:lnTo>
                                  <a:pt x="0" y="162178"/>
                                </a:lnTo>
                                <a:lnTo>
                                  <a:pt x="104267" y="162178"/>
                                </a:lnTo>
                                <a:lnTo>
                                  <a:pt x="104267" y="0"/>
                                </a:lnTo>
                                <a:close/>
                              </a:path>
                            </a:pathLst>
                          </a:custGeom>
                          <a:ln w="0" cap="flat">
                            <a:miter lim="127000"/>
                          </a:ln>
                        </wps:spPr>
                        <wps:style>
                          <a:lnRef idx="0">
                            <a:srgbClr val="000000">
                              <a:alpha val="0"/>
                            </a:srgbClr>
                          </a:lnRef>
                          <a:fillRef idx="1">
                            <a:srgbClr val="4F81BD"/>
                          </a:fillRef>
                          <a:effectRef idx="0">
                            <a:scrgbClr r="0" g="0" b="0"/>
                          </a:effectRef>
                          <a:fontRef idx="none"/>
                        </wps:style>
                        <wps:bodyPr/>
                      </wps:wsp>
                      <wps:wsp>
                        <wps:cNvPr id="847" name="Shape 847"/>
                        <wps:cNvSpPr/>
                        <wps:spPr>
                          <a:xfrm>
                            <a:off x="762" y="0"/>
                            <a:ext cx="416941" cy="324231"/>
                          </a:xfrm>
                          <a:custGeom>
                            <a:avLst/>
                            <a:gdLst/>
                            <a:ahLst/>
                            <a:cxnLst/>
                            <a:rect l="0" t="0" r="0" b="0"/>
                            <a:pathLst>
                              <a:path w="416941" h="324231">
                                <a:moveTo>
                                  <a:pt x="0" y="162178"/>
                                </a:moveTo>
                                <a:lnTo>
                                  <a:pt x="104267" y="162178"/>
                                </a:lnTo>
                                <a:lnTo>
                                  <a:pt x="104267" y="0"/>
                                </a:lnTo>
                                <a:lnTo>
                                  <a:pt x="312674" y="0"/>
                                </a:lnTo>
                                <a:lnTo>
                                  <a:pt x="312674" y="162178"/>
                                </a:lnTo>
                                <a:lnTo>
                                  <a:pt x="416941" y="162178"/>
                                </a:lnTo>
                                <a:lnTo>
                                  <a:pt x="208534" y="324231"/>
                                </a:lnTo>
                                <a:close/>
                              </a:path>
                            </a:pathLst>
                          </a:custGeom>
                          <a:ln w="25400" cap="flat">
                            <a:miter lim="127000"/>
                          </a:ln>
                        </wps:spPr>
                        <wps:style>
                          <a:lnRef idx="1">
                            <a:srgbClr val="385D8A"/>
                          </a:lnRef>
                          <a:fillRef idx="0">
                            <a:srgbClr val="000000">
                              <a:alpha val="0"/>
                            </a:srgbClr>
                          </a:fillRef>
                          <a:effectRef idx="0">
                            <a:scrgbClr r="0" g="0" b="0"/>
                          </a:effectRef>
                          <a:fontRef idx="none"/>
                        </wps:style>
                        <wps:bodyPr/>
                      </wps:wsp>
                    </wpg:wgp>
                  </a:graphicData>
                </a:graphic>
              </wp:inline>
            </w:drawing>
          </mc:Choice>
          <mc:Fallback>
            <w:pict>
              <v:group id="Group 10268" o:spid="_x0000_s1027" style="width:32.9pt;height:25.55pt;mso-position-horizontal-relative:char;mso-position-vertical-relative:line" coordsize="417703,3242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44" o:spid="_x0000_s1028" type="#_x0000_t75" style="position:absolute;top:91693;width:417576;height:1417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">
                  <v:imagedata r:id="rId38" o:title=""/>
                </v:shape>
                <v:rect id="Rectangle 845" o:spid="_x0000_s1029" style="position:absolute;left:91694;top:97663;width:56314;height:2260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" filled="f" stroked="f">
                  <v:textbox inset="0,0,0,0">
                    <w:txbxContent>
                      <w:p w:rsidR="0005403C" w:rsidRDefault="0044554D">
                        <w:pPr>
                          <w:spacing w:after="160" w:line="259" w:lineRule="auto"/>
                          <w:ind w:left="0" w:right="0" w:firstLine="0"/>
                          <w:jc w:val="left"/>
                        </w:pPr>
                        <w:r>
                          <w:t xml:space="preserve"> </w:t>
                        </w:r>
                      </w:p>
                    </w:txbxContent>
                  </v:textbox>
                </v:rect>
                <v:shape id="Shape 846" o:spid="_x0000_s1030" style="position:absolute;left:762;width:416941;height:324231;visibility:visible;mso-wrap-style:square;v-text-anchor:top" coordsize="416941,324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" path="m104267,l312674,r,162178l416941,162178,208534,324231,,162178r104267,l104267,xe" fillcolor="#4f81bd" stroked="f" strokeweight="0">
                  <v:stroke miterlimit="83231f" joinstyle="miter"/>
                  <v:path arrowok="t" textboxrect="0,0,416941,324231"/>
                </v:shape>
                <v:shape id="Shape 847" o:spid="_x0000_s1031" style="position:absolute;left:762;width:416941;height:324231;visibility:visible;mso-wrap-style:square;v-text-anchor:top" coordsize="416941,324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" path="m,162178r104267,l104267,,312674,r,162178l416941,162178,208534,324231,,162178xe" filled="f" strokecolor="#385d8a" strokeweight="2pt">
                  <v:stroke miterlimit="83231f" joinstyle="miter"/>
                  <v:path arrowok="t" textboxrect="0,0,416941,324231"/>
                </v:shape>
                <w10:anchorlock/>
              </v:group>
            </w:pict>
          </mc:Fallback>
        </mc:AlternateContent>
      </w:r>
    </w:p>
    <w:p w:rsidR="0005403C" w:rsidRDefault="0044554D">
      <w:pPr>
        <w:pBdr>
          <w:top w:val="single" w:sz="6" w:space="0" w:color="000000"/>
          <w:left w:val="single" w:sz="6" w:space="0" w:color="000000"/>
          <w:bottom w:val="single" w:sz="6" w:space="0" w:color="000000"/>
          <w:right w:val="single" w:sz="6" w:space="0" w:color="000000"/>
        </w:pBdr>
        <w:spacing w:after="0" w:line="275" w:lineRule="auto"/>
        <w:ind w:left="310" w:right="282" w:firstLine="0"/>
      </w:pPr>
      <w:r>
        <w:rPr>
          <w:rFonts w:ascii="Calibri" w:eastAsia="Calibri" w:hAnsi="Calibri" w:cs="Calibri"/>
          <w:sz w:val="22"/>
        </w:rPr>
        <w:t xml:space="preserve">CPA referral’s lead to meet Home school designated lead to discuss referral. Home school to clarify with </w:t>
      </w:r>
      <w:r w:rsidR="00425E9A">
        <w:rPr>
          <w:rFonts w:ascii="Calibri" w:eastAsia="Calibri" w:hAnsi="Calibri" w:cs="Calibri"/>
          <w:sz w:val="22"/>
        </w:rPr>
        <w:t>parent’s</w:t>
      </w:r>
      <w:r>
        <w:rPr>
          <w:rFonts w:ascii="Calibri" w:eastAsia="Calibri" w:hAnsi="Calibri" w:cs="Calibri"/>
          <w:sz w:val="22"/>
        </w:rPr>
        <w:t xml:space="preserve"> nature and reason for placement if progressed. </w:t>
      </w:r>
    </w:p>
    <w:p w:rsidR="0005403C" w:rsidRDefault="0044554D">
      <w:pPr>
        <w:spacing w:after="254" w:line="259" w:lineRule="auto"/>
        <w:ind w:left="0" w:right="0" w:firstLine="0"/>
        <w:jc w:val="left"/>
      </w:pPr>
      <w:r>
        <w:rPr>
          <w:rFonts w:ascii="Calibri" w:eastAsia="Calibri" w:hAnsi="Calibri" w:cs="Calibri"/>
          <w:noProof/>
          <w:sz w:val="22"/>
        </w:rPr>
        <mc:AlternateContent>
          <mc:Choice Requires="wpg">
            <w:drawing>
              <wp:inline distT="0" distB="0" distL="0" distR="0">
                <wp:extent cx="3234858" cy="2892621"/>
                <wp:effectExtent l="0" t="0" r="0" b="0"/>
                <wp:docPr id="10270" name="Group 10270"/>
                <wp:cNvGraphicFramePr/>
                <a:graphic xmlns:a="http://schemas.openxmlformats.org/drawingml/2006/main">
                  <a:graphicData uri="http://schemas.microsoft.com/office/word/2010/wordprocessingGroup">
                    <wpg:wgp>
                      <wpg:cNvGrpSpPr/>
                      <wpg:grpSpPr>
                        <a:xfrm>
                          <a:off x="0" y="0"/>
                          <a:ext cx="3234858" cy="2892621"/>
                          <a:chOff x="0" y="0"/>
                          <a:chExt cx="3234858" cy="2892621"/>
                        </a:xfrm>
                      </wpg:grpSpPr>
                      <pic:pic xmlns:pic="http://schemas.openxmlformats.org/drawingml/2006/picture">
                        <pic:nvPicPr>
                          <pic:cNvPr id="854" name="Picture 854"/>
                          <pic:cNvPicPr/>
                        </pic:nvPicPr>
                        <pic:blipFill>
                          <a:blip r:embed="rId39"/>
                          <a:stretch>
                            <a:fillRect/>
                          </a:stretch>
                        </pic:blipFill>
                        <pic:spPr>
                          <a:xfrm>
                            <a:off x="1040892" y="1268603"/>
                            <a:ext cx="483108" cy="167640"/>
                          </a:xfrm>
                          <a:prstGeom prst="rect">
                            <a:avLst/>
                          </a:prstGeom>
                        </pic:spPr>
                      </pic:pic>
                      <wps:wsp>
                        <wps:cNvPr id="855" name="Rectangle 855"/>
                        <wps:cNvSpPr/>
                        <wps:spPr>
                          <a:xfrm>
                            <a:off x="1131062" y="1274826"/>
                            <a:ext cx="56314" cy="226001"/>
                          </a:xfrm>
                          <a:prstGeom prst="rect">
                            <a:avLst/>
                          </a:prstGeom>
                          <a:ln>
                            <a:noFill/>
                          </a:ln>
                        </wps:spPr>
                        <wps:txbx>
                          <w:txbxContent>
                            <w:p w:rsidR="0005403C" w:rsidRDefault="0044554D">
                              <w:pPr>
                                <w:spacing w:after="160" w:line="259" w:lineRule="auto"/>
                                <w:ind w:left="0" w:right="0" w:firstLine="0"/>
                                <w:jc w:val="left"/>
                              </w:pPr>
                              <w:r>
                                <w:t xml:space="preserve"> </w:t>
                              </w:r>
                            </w:p>
                          </w:txbxContent>
                        </wps:txbx>
                        <wps:bodyPr horzOverflow="overflow" vert="horz" lIns="0" tIns="0" rIns="0" bIns="0" rtlCol="0">
                          <a:noAutofit/>
                        </wps:bodyPr>
                      </wps:wsp>
                      <wps:wsp>
                        <wps:cNvPr id="856" name="Shape 856"/>
                        <wps:cNvSpPr/>
                        <wps:spPr>
                          <a:xfrm>
                            <a:off x="1040130" y="1176528"/>
                            <a:ext cx="484505" cy="350520"/>
                          </a:xfrm>
                          <a:custGeom>
                            <a:avLst/>
                            <a:gdLst/>
                            <a:ahLst/>
                            <a:cxnLst/>
                            <a:rect l="0" t="0" r="0" b="0"/>
                            <a:pathLst>
                              <a:path w="484505" h="350520">
                                <a:moveTo>
                                  <a:pt x="121158" y="0"/>
                                </a:moveTo>
                                <a:lnTo>
                                  <a:pt x="363347" y="0"/>
                                </a:lnTo>
                                <a:lnTo>
                                  <a:pt x="363347" y="175260"/>
                                </a:lnTo>
                                <a:lnTo>
                                  <a:pt x="484505" y="175260"/>
                                </a:lnTo>
                                <a:lnTo>
                                  <a:pt x="242316" y="350520"/>
                                </a:lnTo>
                                <a:lnTo>
                                  <a:pt x="0" y="175260"/>
                                </a:lnTo>
                                <a:lnTo>
                                  <a:pt x="121158" y="175260"/>
                                </a:lnTo>
                                <a:lnTo>
                                  <a:pt x="121158" y="0"/>
                                </a:lnTo>
                                <a:close/>
                              </a:path>
                            </a:pathLst>
                          </a:custGeom>
                          <a:ln w="0" cap="flat">
                            <a:miter lim="127000"/>
                          </a:ln>
                        </wps:spPr>
                        <wps:style>
                          <a:lnRef idx="0">
                            <a:srgbClr val="000000">
                              <a:alpha val="0"/>
                            </a:srgbClr>
                          </a:lnRef>
                          <a:fillRef idx="1">
                            <a:srgbClr val="4F81BD"/>
                          </a:fillRef>
                          <a:effectRef idx="0">
                            <a:scrgbClr r="0" g="0" b="0"/>
                          </a:effectRef>
                          <a:fontRef idx="none"/>
                        </wps:style>
                        <wps:bodyPr/>
                      </wps:wsp>
                      <wps:wsp>
                        <wps:cNvPr id="857" name="Shape 857"/>
                        <wps:cNvSpPr/>
                        <wps:spPr>
                          <a:xfrm>
                            <a:off x="1040130" y="1176528"/>
                            <a:ext cx="484505" cy="350520"/>
                          </a:xfrm>
                          <a:custGeom>
                            <a:avLst/>
                            <a:gdLst/>
                            <a:ahLst/>
                            <a:cxnLst/>
                            <a:rect l="0" t="0" r="0" b="0"/>
                            <a:pathLst>
                              <a:path w="484505" h="350520">
                                <a:moveTo>
                                  <a:pt x="0" y="175260"/>
                                </a:moveTo>
                                <a:lnTo>
                                  <a:pt x="121158" y="175260"/>
                                </a:lnTo>
                                <a:lnTo>
                                  <a:pt x="121158" y="0"/>
                                </a:lnTo>
                                <a:lnTo>
                                  <a:pt x="363347" y="0"/>
                                </a:lnTo>
                                <a:lnTo>
                                  <a:pt x="363347" y="175260"/>
                                </a:lnTo>
                                <a:lnTo>
                                  <a:pt x="484505" y="175260"/>
                                </a:lnTo>
                                <a:lnTo>
                                  <a:pt x="242316" y="350520"/>
                                </a:lnTo>
                                <a:close/>
                              </a:path>
                            </a:pathLst>
                          </a:custGeom>
                          <a:ln w="25400" cap="flat">
                            <a:miter lim="127000"/>
                          </a:ln>
                        </wps:spPr>
                        <wps:style>
                          <a:lnRef idx="1">
                            <a:srgbClr val="385D8A"/>
                          </a:lnRef>
                          <a:fillRef idx="0">
                            <a:srgbClr val="000000">
                              <a:alpha val="0"/>
                            </a:srgbClr>
                          </a:fillRef>
                          <a:effectRef idx="0">
                            <a:scrgbClr r="0" g="0" b="0"/>
                          </a:effectRef>
                          <a:fontRef idx="none"/>
                        </wps:style>
                        <wps:bodyPr/>
                      </wps:wsp>
                      <wps:wsp>
                        <wps:cNvPr id="911" name="Rectangle 911"/>
                        <wps:cNvSpPr/>
                        <wps:spPr>
                          <a:xfrm>
                            <a:off x="0" y="28702"/>
                            <a:ext cx="42144" cy="189937"/>
                          </a:xfrm>
                          <a:prstGeom prst="rect">
                            <a:avLst/>
                          </a:prstGeom>
                          <a:ln>
                            <a:noFill/>
                          </a:ln>
                        </wps:spPr>
                        <wps:txbx>
                          <w:txbxContent>
                            <w:p w:rsidR="0005403C" w:rsidRDefault="0044554D">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912" name="Rectangle 912"/>
                        <wps:cNvSpPr/>
                        <wps:spPr>
                          <a:xfrm>
                            <a:off x="32004" y="28702"/>
                            <a:ext cx="42144" cy="189937"/>
                          </a:xfrm>
                          <a:prstGeom prst="rect">
                            <a:avLst/>
                          </a:prstGeom>
                          <a:ln>
                            <a:noFill/>
                          </a:ln>
                        </wps:spPr>
                        <wps:txbx>
                          <w:txbxContent>
                            <w:p w:rsidR="0005403C" w:rsidRDefault="0044554D">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913" name="Rectangle 913"/>
                        <wps:cNvSpPr/>
                        <wps:spPr>
                          <a:xfrm>
                            <a:off x="0" y="224028"/>
                            <a:ext cx="42144" cy="189937"/>
                          </a:xfrm>
                          <a:prstGeom prst="rect">
                            <a:avLst/>
                          </a:prstGeom>
                          <a:ln>
                            <a:noFill/>
                          </a:ln>
                        </wps:spPr>
                        <wps:txbx>
                          <w:txbxContent>
                            <w:p w:rsidR="0005403C" w:rsidRDefault="0044554D">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914" name="Rectangle 914"/>
                        <wps:cNvSpPr/>
                        <wps:spPr>
                          <a:xfrm>
                            <a:off x="1198118" y="191262"/>
                            <a:ext cx="283329" cy="226001"/>
                          </a:xfrm>
                          <a:prstGeom prst="rect">
                            <a:avLst/>
                          </a:prstGeom>
                          <a:ln>
                            <a:noFill/>
                          </a:ln>
                        </wps:spPr>
                        <wps:txbx>
                          <w:txbxContent>
                            <w:p w:rsidR="0005403C" w:rsidRDefault="0044554D">
                              <w:pPr>
                                <w:spacing w:after="160" w:line="259" w:lineRule="auto"/>
                                <w:ind w:left="0" w:right="0" w:firstLine="0"/>
                                <w:jc w:val="left"/>
                              </w:pPr>
                              <w:r>
                                <w:t xml:space="preserve">     </w:t>
                              </w:r>
                            </w:p>
                          </w:txbxContent>
                        </wps:txbx>
                        <wps:bodyPr horzOverflow="overflow" vert="horz" lIns="0" tIns="0" rIns="0" bIns="0" rtlCol="0">
                          <a:noAutofit/>
                        </wps:bodyPr>
                      </wps:wsp>
                      <wps:wsp>
                        <wps:cNvPr id="915" name="Rectangle 915"/>
                        <wps:cNvSpPr/>
                        <wps:spPr>
                          <a:xfrm>
                            <a:off x="1409954" y="191262"/>
                            <a:ext cx="56314" cy="226001"/>
                          </a:xfrm>
                          <a:prstGeom prst="rect">
                            <a:avLst/>
                          </a:prstGeom>
                          <a:ln>
                            <a:noFill/>
                          </a:ln>
                        </wps:spPr>
                        <wps:txbx>
                          <w:txbxContent>
                            <w:p w:rsidR="0005403C" w:rsidRDefault="0044554D">
                              <w:pPr>
                                <w:spacing w:after="160" w:line="259" w:lineRule="auto"/>
                                <w:ind w:left="0" w:right="0" w:firstLine="0"/>
                                <w:jc w:val="left"/>
                              </w:pPr>
                              <w:r>
                                <w:t xml:space="preserve"> </w:t>
                              </w:r>
                            </w:p>
                          </w:txbxContent>
                        </wps:txbx>
                        <wps:bodyPr horzOverflow="overflow" vert="horz" lIns="0" tIns="0" rIns="0" bIns="0" rtlCol="0">
                          <a:noAutofit/>
                        </wps:bodyPr>
                      </wps:wsp>
                      <wps:wsp>
                        <wps:cNvPr id="916" name="Rectangle 916"/>
                        <wps:cNvSpPr/>
                        <wps:spPr>
                          <a:xfrm>
                            <a:off x="108204" y="411480"/>
                            <a:ext cx="544698" cy="189937"/>
                          </a:xfrm>
                          <a:prstGeom prst="rect">
                            <a:avLst/>
                          </a:prstGeom>
                          <a:ln>
                            <a:noFill/>
                          </a:ln>
                        </wps:spPr>
                        <wps:txbx>
                          <w:txbxContent>
                            <w:p w:rsidR="0005403C" w:rsidRDefault="0044554D">
                              <w:pPr>
                                <w:spacing w:after="160" w:line="259" w:lineRule="auto"/>
                                <w:ind w:left="0" w:right="0" w:firstLine="0"/>
                                <w:jc w:val="left"/>
                              </w:pPr>
                              <w:r>
                                <w:rPr>
                                  <w:rFonts w:ascii="Calibri" w:eastAsia="Calibri" w:hAnsi="Calibri" w:cs="Calibri"/>
                                  <w:sz w:val="22"/>
                                </w:rPr>
                                <w:t xml:space="preserve">Parent </w:t>
                              </w:r>
                            </w:p>
                          </w:txbxContent>
                        </wps:txbx>
                        <wps:bodyPr horzOverflow="overflow" vert="horz" lIns="0" tIns="0" rIns="0" bIns="0" rtlCol="0">
                          <a:noAutofit/>
                        </wps:bodyPr>
                      </wps:wsp>
                      <wps:wsp>
                        <wps:cNvPr id="917" name="Rectangle 917"/>
                        <wps:cNvSpPr/>
                        <wps:spPr>
                          <a:xfrm>
                            <a:off x="518465" y="411480"/>
                            <a:ext cx="325961" cy="189937"/>
                          </a:xfrm>
                          <a:prstGeom prst="rect">
                            <a:avLst/>
                          </a:prstGeom>
                          <a:ln>
                            <a:noFill/>
                          </a:ln>
                        </wps:spPr>
                        <wps:txbx>
                          <w:txbxContent>
                            <w:p w:rsidR="0005403C" w:rsidRDefault="0044554D">
                              <w:pPr>
                                <w:spacing w:after="160" w:line="259" w:lineRule="auto"/>
                                <w:ind w:left="0" w:right="0" w:firstLine="0"/>
                                <w:jc w:val="left"/>
                              </w:pPr>
                              <w:r>
                                <w:rPr>
                                  <w:rFonts w:ascii="Calibri" w:eastAsia="Calibri" w:hAnsi="Calibri" w:cs="Calibri"/>
                                  <w:sz w:val="22"/>
                                </w:rPr>
                                <w:t xml:space="preserve">and </w:t>
                              </w:r>
                            </w:p>
                          </w:txbxContent>
                        </wps:txbx>
                        <wps:bodyPr horzOverflow="overflow" vert="horz" lIns="0" tIns="0" rIns="0" bIns="0" rtlCol="0">
                          <a:noAutofit/>
                        </wps:bodyPr>
                      </wps:wsp>
                      <wps:wsp>
                        <wps:cNvPr id="918" name="Rectangle 918"/>
                        <wps:cNvSpPr/>
                        <wps:spPr>
                          <a:xfrm>
                            <a:off x="763778" y="411480"/>
                            <a:ext cx="377802" cy="189937"/>
                          </a:xfrm>
                          <a:prstGeom prst="rect">
                            <a:avLst/>
                          </a:prstGeom>
                          <a:ln>
                            <a:noFill/>
                          </a:ln>
                        </wps:spPr>
                        <wps:txbx>
                          <w:txbxContent>
                            <w:p w:rsidR="0005403C" w:rsidRDefault="0044554D">
                              <w:pPr>
                                <w:spacing w:after="160" w:line="259" w:lineRule="auto"/>
                                <w:ind w:left="0" w:right="0" w:firstLine="0"/>
                                <w:jc w:val="left"/>
                              </w:pPr>
                              <w:r>
                                <w:rPr>
                                  <w:rFonts w:ascii="Calibri" w:eastAsia="Calibri" w:hAnsi="Calibri" w:cs="Calibri"/>
                                  <w:sz w:val="22"/>
                                </w:rPr>
                                <w:t>pupil</w:t>
                              </w:r>
                            </w:p>
                          </w:txbxContent>
                        </wps:txbx>
                        <wps:bodyPr horzOverflow="overflow" vert="horz" lIns="0" tIns="0" rIns="0" bIns="0" rtlCol="0">
                          <a:noAutofit/>
                        </wps:bodyPr>
                      </wps:wsp>
                      <wps:wsp>
                        <wps:cNvPr id="919" name="Rectangle 919"/>
                        <wps:cNvSpPr/>
                        <wps:spPr>
                          <a:xfrm>
                            <a:off x="1047242" y="411480"/>
                            <a:ext cx="42144" cy="189937"/>
                          </a:xfrm>
                          <a:prstGeom prst="rect">
                            <a:avLst/>
                          </a:prstGeom>
                          <a:ln>
                            <a:noFill/>
                          </a:ln>
                        </wps:spPr>
                        <wps:txbx>
                          <w:txbxContent>
                            <w:p w:rsidR="0005403C" w:rsidRDefault="0044554D">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920" name="Rectangle 920"/>
                        <wps:cNvSpPr/>
                        <wps:spPr>
                          <a:xfrm>
                            <a:off x="1079246" y="411480"/>
                            <a:ext cx="396263" cy="189937"/>
                          </a:xfrm>
                          <a:prstGeom prst="rect">
                            <a:avLst/>
                          </a:prstGeom>
                          <a:ln>
                            <a:noFill/>
                          </a:ln>
                        </wps:spPr>
                        <wps:txbx>
                          <w:txbxContent>
                            <w:p w:rsidR="0005403C" w:rsidRDefault="0044554D">
                              <w:pPr>
                                <w:spacing w:after="160" w:line="259" w:lineRule="auto"/>
                                <w:ind w:left="0" w:right="0" w:firstLine="0"/>
                                <w:jc w:val="left"/>
                              </w:pPr>
                              <w:r>
                                <w:rPr>
                                  <w:rFonts w:ascii="Calibri" w:eastAsia="Calibri" w:hAnsi="Calibri" w:cs="Calibri"/>
                                  <w:sz w:val="22"/>
                                </w:rPr>
                                <w:t>meet</w:t>
                              </w:r>
                            </w:p>
                          </w:txbxContent>
                        </wps:txbx>
                        <wps:bodyPr horzOverflow="overflow" vert="horz" lIns="0" tIns="0" rIns="0" bIns="0" rtlCol="0">
                          <a:noAutofit/>
                        </wps:bodyPr>
                      </wps:wsp>
                      <wps:wsp>
                        <wps:cNvPr id="921" name="Rectangle 921"/>
                        <wps:cNvSpPr/>
                        <wps:spPr>
                          <a:xfrm>
                            <a:off x="1377950" y="411480"/>
                            <a:ext cx="42144" cy="189937"/>
                          </a:xfrm>
                          <a:prstGeom prst="rect">
                            <a:avLst/>
                          </a:prstGeom>
                          <a:ln>
                            <a:noFill/>
                          </a:ln>
                        </wps:spPr>
                        <wps:txbx>
                          <w:txbxContent>
                            <w:p w:rsidR="0005403C" w:rsidRDefault="0044554D">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922" name="Rectangle 922"/>
                        <wps:cNvSpPr/>
                        <wps:spPr>
                          <a:xfrm>
                            <a:off x="1408430" y="411480"/>
                            <a:ext cx="433558" cy="189937"/>
                          </a:xfrm>
                          <a:prstGeom prst="rect">
                            <a:avLst/>
                          </a:prstGeom>
                          <a:ln>
                            <a:noFill/>
                          </a:ln>
                        </wps:spPr>
                        <wps:txbx>
                          <w:txbxContent>
                            <w:p w:rsidR="0005403C" w:rsidRDefault="0044554D">
                              <w:pPr>
                                <w:spacing w:after="160" w:line="259" w:lineRule="auto"/>
                                <w:ind w:left="0" w:right="0" w:firstLine="0"/>
                                <w:jc w:val="left"/>
                              </w:pPr>
                              <w:r>
                                <w:rPr>
                                  <w:rFonts w:ascii="Calibri" w:eastAsia="Calibri" w:hAnsi="Calibri" w:cs="Calibri"/>
                                  <w:sz w:val="22"/>
                                </w:rPr>
                                <w:t>CPA</w:t>
                              </w:r>
                            </w:p>
                          </w:txbxContent>
                        </wps:txbx>
                        <wps:bodyPr horzOverflow="overflow" vert="horz" lIns="0" tIns="0" rIns="0" bIns="0" rtlCol="0">
                          <a:noAutofit/>
                        </wps:bodyPr>
                      </wps:wsp>
                      <wps:wsp>
                        <wps:cNvPr id="923" name="Rectangle 923"/>
                        <wps:cNvSpPr/>
                        <wps:spPr>
                          <a:xfrm>
                            <a:off x="1734566" y="411480"/>
                            <a:ext cx="734718" cy="189937"/>
                          </a:xfrm>
                          <a:prstGeom prst="rect">
                            <a:avLst/>
                          </a:prstGeom>
                          <a:ln>
                            <a:noFill/>
                          </a:ln>
                        </wps:spPr>
                        <wps:txbx>
                          <w:txbxContent>
                            <w:p w:rsidR="0005403C" w:rsidRDefault="00A31F65">
                              <w:pPr>
                                <w:spacing w:after="160" w:line="259" w:lineRule="auto"/>
                                <w:ind w:left="0" w:right="0" w:firstLine="0"/>
                                <w:jc w:val="left"/>
                              </w:pPr>
                              <w:r>
                                <w:rPr>
                                  <w:rFonts w:ascii="Calibri" w:eastAsia="Calibri" w:hAnsi="Calibri" w:cs="Calibri"/>
                                  <w:sz w:val="22"/>
                                </w:rPr>
                                <w:t>and</w:t>
                              </w:r>
                              <w:r w:rsidR="0044554D">
                                <w:rPr>
                                  <w:rFonts w:ascii="Calibri" w:eastAsia="Calibri" w:hAnsi="Calibri" w:cs="Calibri"/>
                                  <w:sz w:val="22"/>
                                </w:rPr>
                                <w:t xml:space="preserve"> Home </w:t>
                              </w:r>
                            </w:p>
                          </w:txbxContent>
                        </wps:txbx>
                        <wps:bodyPr horzOverflow="overflow" vert="horz" lIns="0" tIns="0" rIns="0" bIns="0" rtlCol="0">
                          <a:noAutofit/>
                        </wps:bodyPr>
                      </wps:wsp>
                      <wps:wsp>
                        <wps:cNvPr id="924" name="Rectangle 924"/>
                        <wps:cNvSpPr/>
                        <wps:spPr>
                          <a:xfrm>
                            <a:off x="2286635" y="378714"/>
                            <a:ext cx="56314" cy="226001"/>
                          </a:xfrm>
                          <a:prstGeom prst="rect">
                            <a:avLst/>
                          </a:prstGeom>
                          <a:ln>
                            <a:noFill/>
                          </a:ln>
                        </wps:spPr>
                        <wps:txbx>
                          <w:txbxContent>
                            <w:p w:rsidR="0005403C" w:rsidRDefault="0044554D">
                              <w:pPr>
                                <w:spacing w:after="160" w:line="259" w:lineRule="auto"/>
                                <w:ind w:left="0" w:right="0" w:firstLine="0"/>
                                <w:jc w:val="left"/>
                              </w:pPr>
                              <w:r>
                                <w:t xml:space="preserve"> </w:t>
                              </w:r>
                            </w:p>
                          </w:txbxContent>
                        </wps:txbx>
                        <wps:bodyPr horzOverflow="overflow" vert="horz" lIns="0" tIns="0" rIns="0" bIns="0" rtlCol="0">
                          <a:noAutofit/>
                        </wps:bodyPr>
                      </wps:wsp>
                      <wps:wsp>
                        <wps:cNvPr id="11104" name="Shape 11104"/>
                        <wps:cNvSpPr/>
                        <wps:spPr>
                          <a:xfrm>
                            <a:off x="80772" y="37490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105" name="Shape 11105"/>
                        <wps:cNvSpPr/>
                        <wps:spPr>
                          <a:xfrm>
                            <a:off x="89916" y="374904"/>
                            <a:ext cx="2634107" cy="9144"/>
                          </a:xfrm>
                          <a:custGeom>
                            <a:avLst/>
                            <a:gdLst/>
                            <a:ahLst/>
                            <a:cxnLst/>
                            <a:rect l="0" t="0" r="0" b="0"/>
                            <a:pathLst>
                              <a:path w="2634107" h="9144">
                                <a:moveTo>
                                  <a:pt x="0" y="0"/>
                                </a:moveTo>
                                <a:lnTo>
                                  <a:pt x="2634107" y="0"/>
                                </a:lnTo>
                                <a:lnTo>
                                  <a:pt x="263410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106" name="Shape 11106"/>
                        <wps:cNvSpPr/>
                        <wps:spPr>
                          <a:xfrm>
                            <a:off x="2724023" y="37490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107" name="Shape 11107"/>
                        <wps:cNvSpPr/>
                        <wps:spPr>
                          <a:xfrm>
                            <a:off x="80772" y="384048"/>
                            <a:ext cx="9144" cy="193548"/>
                          </a:xfrm>
                          <a:custGeom>
                            <a:avLst/>
                            <a:gdLst/>
                            <a:ahLst/>
                            <a:cxnLst/>
                            <a:rect l="0" t="0" r="0" b="0"/>
                            <a:pathLst>
                              <a:path w="9144" h="193548">
                                <a:moveTo>
                                  <a:pt x="0" y="0"/>
                                </a:moveTo>
                                <a:lnTo>
                                  <a:pt x="9144" y="0"/>
                                </a:lnTo>
                                <a:lnTo>
                                  <a:pt x="9144" y="193548"/>
                                </a:lnTo>
                                <a:lnTo>
                                  <a:pt x="0" y="19354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108" name="Shape 11108"/>
                        <wps:cNvSpPr/>
                        <wps:spPr>
                          <a:xfrm>
                            <a:off x="2724023" y="384048"/>
                            <a:ext cx="9144" cy="193548"/>
                          </a:xfrm>
                          <a:custGeom>
                            <a:avLst/>
                            <a:gdLst/>
                            <a:ahLst/>
                            <a:cxnLst/>
                            <a:rect l="0" t="0" r="0" b="0"/>
                            <a:pathLst>
                              <a:path w="9144" h="193548">
                                <a:moveTo>
                                  <a:pt x="0" y="0"/>
                                </a:moveTo>
                                <a:lnTo>
                                  <a:pt x="9144" y="0"/>
                                </a:lnTo>
                                <a:lnTo>
                                  <a:pt x="9144" y="193548"/>
                                </a:lnTo>
                                <a:lnTo>
                                  <a:pt x="0" y="19354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32" name="Rectangle 932"/>
                        <wps:cNvSpPr/>
                        <wps:spPr>
                          <a:xfrm>
                            <a:off x="108204" y="605028"/>
                            <a:ext cx="2345130" cy="189937"/>
                          </a:xfrm>
                          <a:prstGeom prst="rect">
                            <a:avLst/>
                          </a:prstGeom>
                          <a:ln>
                            <a:noFill/>
                          </a:ln>
                        </wps:spPr>
                        <wps:txbx>
                          <w:txbxContent>
                            <w:p w:rsidR="0005403C" w:rsidRDefault="0044554D">
                              <w:pPr>
                                <w:spacing w:after="160" w:line="259" w:lineRule="auto"/>
                                <w:ind w:left="0" w:right="0" w:firstLine="0"/>
                                <w:jc w:val="left"/>
                              </w:pPr>
                              <w:r>
                                <w:rPr>
                                  <w:rFonts w:ascii="Calibri" w:eastAsia="Calibri" w:hAnsi="Calibri" w:cs="Calibri"/>
                                  <w:sz w:val="22"/>
                                </w:rPr>
                                <w:t xml:space="preserve">School SLT for joint meeting at </w:t>
                              </w:r>
                            </w:p>
                          </w:txbxContent>
                        </wps:txbx>
                        <wps:bodyPr horzOverflow="overflow" vert="horz" lIns="0" tIns="0" rIns="0" bIns="0" rtlCol="0">
                          <a:noAutofit/>
                        </wps:bodyPr>
                      </wps:wsp>
                      <wps:wsp>
                        <wps:cNvPr id="933" name="Rectangle 933"/>
                        <wps:cNvSpPr/>
                        <wps:spPr>
                          <a:xfrm>
                            <a:off x="1873631" y="605028"/>
                            <a:ext cx="1133965" cy="189937"/>
                          </a:xfrm>
                          <a:prstGeom prst="rect">
                            <a:avLst/>
                          </a:prstGeom>
                          <a:ln>
                            <a:noFill/>
                          </a:ln>
                        </wps:spPr>
                        <wps:txbx>
                          <w:txbxContent>
                            <w:p w:rsidR="0005403C" w:rsidRDefault="0044554D">
                              <w:pPr>
                                <w:spacing w:after="160" w:line="259" w:lineRule="auto"/>
                                <w:ind w:left="0" w:right="0" w:firstLine="0"/>
                                <w:jc w:val="left"/>
                              </w:pPr>
                              <w:r>
                                <w:rPr>
                                  <w:rFonts w:ascii="Calibri" w:eastAsia="Calibri" w:hAnsi="Calibri" w:cs="Calibri"/>
                                  <w:sz w:val="22"/>
                                </w:rPr>
                                <w:t xml:space="preserve">CPA after 3pm </w:t>
                              </w:r>
                            </w:p>
                          </w:txbxContent>
                        </wps:txbx>
                        <wps:bodyPr horzOverflow="overflow" vert="horz" lIns="0" tIns="0" rIns="0" bIns="0" rtlCol="0">
                          <a:noAutofit/>
                        </wps:bodyPr>
                      </wps:wsp>
                      <wps:wsp>
                        <wps:cNvPr id="11109" name="Shape 11109"/>
                        <wps:cNvSpPr/>
                        <wps:spPr>
                          <a:xfrm>
                            <a:off x="80772" y="577596"/>
                            <a:ext cx="9144" cy="188976"/>
                          </a:xfrm>
                          <a:custGeom>
                            <a:avLst/>
                            <a:gdLst/>
                            <a:ahLst/>
                            <a:cxnLst/>
                            <a:rect l="0" t="0" r="0" b="0"/>
                            <a:pathLst>
                              <a:path w="9144" h="188976">
                                <a:moveTo>
                                  <a:pt x="0" y="0"/>
                                </a:moveTo>
                                <a:lnTo>
                                  <a:pt x="9144" y="0"/>
                                </a:lnTo>
                                <a:lnTo>
                                  <a:pt x="9144" y="188976"/>
                                </a:lnTo>
                                <a:lnTo>
                                  <a:pt x="0" y="1889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110" name="Shape 11110"/>
                        <wps:cNvSpPr/>
                        <wps:spPr>
                          <a:xfrm>
                            <a:off x="2724023" y="577596"/>
                            <a:ext cx="9144" cy="188976"/>
                          </a:xfrm>
                          <a:custGeom>
                            <a:avLst/>
                            <a:gdLst/>
                            <a:ahLst/>
                            <a:cxnLst/>
                            <a:rect l="0" t="0" r="0" b="0"/>
                            <a:pathLst>
                              <a:path w="9144" h="188976">
                                <a:moveTo>
                                  <a:pt x="0" y="0"/>
                                </a:moveTo>
                                <a:lnTo>
                                  <a:pt x="9144" y="0"/>
                                </a:lnTo>
                                <a:lnTo>
                                  <a:pt x="9144" y="188976"/>
                                </a:lnTo>
                                <a:lnTo>
                                  <a:pt x="0" y="1889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36" name="Rectangle 936"/>
                        <wps:cNvSpPr/>
                        <wps:spPr>
                          <a:xfrm>
                            <a:off x="108204" y="794004"/>
                            <a:ext cx="1905791" cy="189937"/>
                          </a:xfrm>
                          <a:prstGeom prst="rect">
                            <a:avLst/>
                          </a:prstGeom>
                          <a:ln>
                            <a:noFill/>
                          </a:ln>
                        </wps:spPr>
                        <wps:txbx>
                          <w:txbxContent>
                            <w:p w:rsidR="0005403C" w:rsidRDefault="0044554D">
                              <w:pPr>
                                <w:spacing w:after="160" w:line="259" w:lineRule="auto"/>
                                <w:ind w:left="0" w:right="0" w:firstLine="0"/>
                                <w:jc w:val="left"/>
                              </w:pPr>
                              <w:r>
                                <w:rPr>
                                  <w:rFonts w:ascii="Calibri" w:eastAsia="Calibri" w:hAnsi="Calibri" w:cs="Calibri"/>
                                  <w:sz w:val="22"/>
                                </w:rPr>
                                <w:t>initially to reduce anxiety</w:t>
                              </w:r>
                            </w:p>
                          </w:txbxContent>
                        </wps:txbx>
                        <wps:bodyPr horzOverflow="overflow" vert="horz" lIns="0" tIns="0" rIns="0" bIns="0" rtlCol="0">
                          <a:noAutofit/>
                        </wps:bodyPr>
                      </wps:wsp>
                      <wps:wsp>
                        <wps:cNvPr id="937" name="Rectangle 937"/>
                        <wps:cNvSpPr/>
                        <wps:spPr>
                          <a:xfrm>
                            <a:off x="1541018" y="794004"/>
                            <a:ext cx="42144" cy="189937"/>
                          </a:xfrm>
                          <a:prstGeom prst="rect">
                            <a:avLst/>
                          </a:prstGeom>
                          <a:ln>
                            <a:noFill/>
                          </a:ln>
                        </wps:spPr>
                        <wps:txbx>
                          <w:txbxContent>
                            <w:p w:rsidR="0005403C" w:rsidRDefault="0044554D">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938" name="Rectangle 938"/>
                        <wps:cNvSpPr/>
                        <wps:spPr>
                          <a:xfrm>
                            <a:off x="1573022" y="794004"/>
                            <a:ext cx="1307761" cy="189937"/>
                          </a:xfrm>
                          <a:prstGeom prst="rect">
                            <a:avLst/>
                          </a:prstGeom>
                          <a:ln>
                            <a:noFill/>
                          </a:ln>
                        </wps:spPr>
                        <wps:txbx>
                          <w:txbxContent>
                            <w:p w:rsidR="0005403C" w:rsidRDefault="0044554D">
                              <w:pPr>
                                <w:spacing w:after="160" w:line="259" w:lineRule="auto"/>
                                <w:ind w:left="0" w:right="0" w:firstLine="0"/>
                                <w:jc w:val="left"/>
                              </w:pPr>
                              <w:r>
                                <w:rPr>
                                  <w:rFonts w:ascii="Calibri" w:eastAsia="Calibri" w:hAnsi="Calibri" w:cs="Calibri"/>
                                  <w:sz w:val="22"/>
                                </w:rPr>
                                <w:t>for referred pupil</w:t>
                              </w:r>
                            </w:p>
                          </w:txbxContent>
                        </wps:txbx>
                        <wps:bodyPr horzOverflow="overflow" vert="horz" lIns="0" tIns="0" rIns="0" bIns="0" rtlCol="0">
                          <a:noAutofit/>
                        </wps:bodyPr>
                      </wps:wsp>
                      <wps:wsp>
                        <wps:cNvPr id="939" name="Rectangle 939"/>
                        <wps:cNvSpPr/>
                        <wps:spPr>
                          <a:xfrm>
                            <a:off x="2554859" y="761238"/>
                            <a:ext cx="56314" cy="226001"/>
                          </a:xfrm>
                          <a:prstGeom prst="rect">
                            <a:avLst/>
                          </a:prstGeom>
                          <a:ln>
                            <a:noFill/>
                          </a:ln>
                        </wps:spPr>
                        <wps:txbx>
                          <w:txbxContent>
                            <w:p w:rsidR="0005403C" w:rsidRDefault="0044554D">
                              <w:pPr>
                                <w:spacing w:after="160" w:line="259" w:lineRule="auto"/>
                                <w:ind w:left="0" w:right="0" w:firstLine="0"/>
                                <w:jc w:val="left"/>
                              </w:pPr>
                              <w:r>
                                <w:t xml:space="preserve"> </w:t>
                              </w:r>
                            </w:p>
                          </w:txbxContent>
                        </wps:txbx>
                        <wps:bodyPr horzOverflow="overflow" vert="horz" lIns="0" tIns="0" rIns="0" bIns="0" rtlCol="0">
                          <a:noAutofit/>
                        </wps:bodyPr>
                      </wps:wsp>
                      <wps:wsp>
                        <wps:cNvPr id="11111" name="Shape 11111"/>
                        <wps:cNvSpPr/>
                        <wps:spPr>
                          <a:xfrm>
                            <a:off x="80772" y="766572"/>
                            <a:ext cx="9144" cy="192024"/>
                          </a:xfrm>
                          <a:custGeom>
                            <a:avLst/>
                            <a:gdLst/>
                            <a:ahLst/>
                            <a:cxnLst/>
                            <a:rect l="0" t="0" r="0" b="0"/>
                            <a:pathLst>
                              <a:path w="9144" h="192024">
                                <a:moveTo>
                                  <a:pt x="0" y="0"/>
                                </a:moveTo>
                                <a:lnTo>
                                  <a:pt x="9144" y="0"/>
                                </a:lnTo>
                                <a:lnTo>
                                  <a:pt x="9144" y="192024"/>
                                </a:lnTo>
                                <a:lnTo>
                                  <a:pt x="0" y="19202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112" name="Shape 11112"/>
                        <wps:cNvSpPr/>
                        <wps:spPr>
                          <a:xfrm>
                            <a:off x="2724023" y="766572"/>
                            <a:ext cx="9144" cy="192024"/>
                          </a:xfrm>
                          <a:custGeom>
                            <a:avLst/>
                            <a:gdLst/>
                            <a:ahLst/>
                            <a:cxnLst/>
                            <a:rect l="0" t="0" r="0" b="0"/>
                            <a:pathLst>
                              <a:path w="9144" h="192024">
                                <a:moveTo>
                                  <a:pt x="0" y="0"/>
                                </a:moveTo>
                                <a:lnTo>
                                  <a:pt x="9144" y="0"/>
                                </a:lnTo>
                                <a:lnTo>
                                  <a:pt x="9144" y="192024"/>
                                </a:lnTo>
                                <a:lnTo>
                                  <a:pt x="0" y="19202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42" name="Rectangle 942"/>
                        <wps:cNvSpPr/>
                        <wps:spPr>
                          <a:xfrm>
                            <a:off x="108204" y="963930"/>
                            <a:ext cx="56314" cy="226001"/>
                          </a:xfrm>
                          <a:prstGeom prst="rect">
                            <a:avLst/>
                          </a:prstGeom>
                          <a:ln>
                            <a:noFill/>
                          </a:ln>
                        </wps:spPr>
                        <wps:txbx>
                          <w:txbxContent>
                            <w:p w:rsidR="0005403C" w:rsidRDefault="0044554D">
                              <w:pPr>
                                <w:spacing w:after="160" w:line="259" w:lineRule="auto"/>
                                <w:ind w:left="0" w:right="0" w:firstLine="0"/>
                                <w:jc w:val="left"/>
                              </w:pPr>
                              <w:r>
                                <w:t xml:space="preserve"> </w:t>
                              </w:r>
                            </w:p>
                          </w:txbxContent>
                        </wps:txbx>
                        <wps:bodyPr horzOverflow="overflow" vert="horz" lIns="0" tIns="0" rIns="0" bIns="0" rtlCol="0">
                          <a:noAutofit/>
                        </wps:bodyPr>
                      </wps:wsp>
                      <wps:wsp>
                        <wps:cNvPr id="11113" name="Shape 11113"/>
                        <wps:cNvSpPr/>
                        <wps:spPr>
                          <a:xfrm>
                            <a:off x="80772" y="115366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114" name="Shape 11114"/>
                        <wps:cNvSpPr/>
                        <wps:spPr>
                          <a:xfrm>
                            <a:off x="89916" y="1153668"/>
                            <a:ext cx="2634107" cy="9144"/>
                          </a:xfrm>
                          <a:custGeom>
                            <a:avLst/>
                            <a:gdLst/>
                            <a:ahLst/>
                            <a:cxnLst/>
                            <a:rect l="0" t="0" r="0" b="0"/>
                            <a:pathLst>
                              <a:path w="2634107" h="9144">
                                <a:moveTo>
                                  <a:pt x="0" y="0"/>
                                </a:moveTo>
                                <a:lnTo>
                                  <a:pt x="2634107" y="0"/>
                                </a:lnTo>
                                <a:lnTo>
                                  <a:pt x="263410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115" name="Shape 11115"/>
                        <wps:cNvSpPr/>
                        <wps:spPr>
                          <a:xfrm>
                            <a:off x="2724023" y="115366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116" name="Shape 11116"/>
                        <wps:cNvSpPr/>
                        <wps:spPr>
                          <a:xfrm>
                            <a:off x="80772" y="958596"/>
                            <a:ext cx="9144" cy="195072"/>
                          </a:xfrm>
                          <a:custGeom>
                            <a:avLst/>
                            <a:gdLst/>
                            <a:ahLst/>
                            <a:cxnLst/>
                            <a:rect l="0" t="0" r="0" b="0"/>
                            <a:pathLst>
                              <a:path w="9144" h="195072">
                                <a:moveTo>
                                  <a:pt x="0" y="0"/>
                                </a:moveTo>
                                <a:lnTo>
                                  <a:pt x="9144" y="0"/>
                                </a:lnTo>
                                <a:lnTo>
                                  <a:pt x="9144" y="195072"/>
                                </a:lnTo>
                                <a:lnTo>
                                  <a:pt x="0" y="19507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117" name="Shape 11117"/>
                        <wps:cNvSpPr/>
                        <wps:spPr>
                          <a:xfrm>
                            <a:off x="2724023" y="958596"/>
                            <a:ext cx="9144" cy="195072"/>
                          </a:xfrm>
                          <a:custGeom>
                            <a:avLst/>
                            <a:gdLst/>
                            <a:ahLst/>
                            <a:cxnLst/>
                            <a:rect l="0" t="0" r="0" b="0"/>
                            <a:pathLst>
                              <a:path w="9144" h="195072">
                                <a:moveTo>
                                  <a:pt x="0" y="0"/>
                                </a:moveTo>
                                <a:lnTo>
                                  <a:pt x="9144" y="0"/>
                                </a:lnTo>
                                <a:lnTo>
                                  <a:pt x="9144" y="195072"/>
                                </a:lnTo>
                                <a:lnTo>
                                  <a:pt x="0" y="19507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50" name="Rectangle 950"/>
                        <wps:cNvSpPr/>
                        <wps:spPr>
                          <a:xfrm>
                            <a:off x="975614" y="1184910"/>
                            <a:ext cx="56314" cy="226001"/>
                          </a:xfrm>
                          <a:prstGeom prst="rect">
                            <a:avLst/>
                          </a:prstGeom>
                          <a:ln>
                            <a:noFill/>
                          </a:ln>
                        </wps:spPr>
                        <wps:txbx>
                          <w:txbxContent>
                            <w:p w:rsidR="0005403C" w:rsidRDefault="0044554D">
                              <w:pPr>
                                <w:spacing w:after="160" w:line="259" w:lineRule="auto"/>
                                <w:ind w:left="0" w:right="0" w:firstLine="0"/>
                                <w:jc w:val="left"/>
                              </w:pPr>
                              <w:r>
                                <w:t xml:space="preserve"> </w:t>
                              </w:r>
                            </w:p>
                          </w:txbxContent>
                        </wps:txbx>
                        <wps:bodyPr horzOverflow="overflow" vert="horz" lIns="0" tIns="0" rIns="0" bIns="0" rtlCol="0">
                          <a:noAutofit/>
                        </wps:bodyPr>
                      </wps:wsp>
                      <wps:wsp>
                        <wps:cNvPr id="951" name="Rectangle 951"/>
                        <wps:cNvSpPr/>
                        <wps:spPr>
                          <a:xfrm>
                            <a:off x="975614" y="1526286"/>
                            <a:ext cx="56314" cy="226001"/>
                          </a:xfrm>
                          <a:prstGeom prst="rect">
                            <a:avLst/>
                          </a:prstGeom>
                          <a:ln>
                            <a:noFill/>
                          </a:ln>
                        </wps:spPr>
                        <wps:txbx>
                          <w:txbxContent>
                            <w:p w:rsidR="0005403C" w:rsidRDefault="0044554D">
                              <w:pPr>
                                <w:spacing w:after="160" w:line="259" w:lineRule="auto"/>
                                <w:ind w:left="0" w:right="0" w:firstLine="0"/>
                                <w:jc w:val="left"/>
                              </w:pPr>
                              <w:r>
                                <w:t xml:space="preserve"> </w:t>
                              </w:r>
                            </w:p>
                          </w:txbxContent>
                        </wps:txbx>
                        <wps:bodyPr horzOverflow="overflow" vert="horz" lIns="0" tIns="0" rIns="0" bIns="0" rtlCol="0">
                          <a:noAutofit/>
                        </wps:bodyPr>
                      </wps:wsp>
                      <wps:wsp>
                        <wps:cNvPr id="952" name="Rectangle 952"/>
                        <wps:cNvSpPr/>
                        <wps:spPr>
                          <a:xfrm>
                            <a:off x="108204" y="1897380"/>
                            <a:ext cx="2757990" cy="189937"/>
                          </a:xfrm>
                          <a:prstGeom prst="rect">
                            <a:avLst/>
                          </a:prstGeom>
                          <a:ln>
                            <a:noFill/>
                          </a:ln>
                        </wps:spPr>
                        <wps:txbx>
                          <w:txbxContent>
                            <w:p w:rsidR="0005403C" w:rsidRDefault="0044554D">
                              <w:pPr>
                                <w:spacing w:after="160" w:line="259" w:lineRule="auto"/>
                                <w:ind w:left="0" w:right="0" w:firstLine="0"/>
                                <w:jc w:val="left"/>
                              </w:pPr>
                              <w:r>
                                <w:rPr>
                                  <w:rFonts w:ascii="Calibri" w:eastAsia="Calibri" w:hAnsi="Calibri" w:cs="Calibri"/>
                                  <w:sz w:val="22"/>
                                </w:rPr>
                                <w:t xml:space="preserve">Parent and pupil meet CPA referrals </w:t>
                              </w:r>
                            </w:p>
                          </w:txbxContent>
                        </wps:txbx>
                        <wps:bodyPr horzOverflow="overflow" vert="horz" lIns="0" tIns="0" rIns="0" bIns="0" rtlCol="0">
                          <a:noAutofit/>
                        </wps:bodyPr>
                      </wps:wsp>
                      <wps:wsp>
                        <wps:cNvPr id="953" name="Rectangle 953"/>
                        <wps:cNvSpPr/>
                        <wps:spPr>
                          <a:xfrm>
                            <a:off x="2181479" y="1864615"/>
                            <a:ext cx="56314" cy="226001"/>
                          </a:xfrm>
                          <a:prstGeom prst="rect">
                            <a:avLst/>
                          </a:prstGeom>
                          <a:ln>
                            <a:noFill/>
                          </a:ln>
                        </wps:spPr>
                        <wps:txbx>
                          <w:txbxContent>
                            <w:p w:rsidR="0005403C" w:rsidRDefault="0044554D">
                              <w:pPr>
                                <w:spacing w:after="160" w:line="259" w:lineRule="auto"/>
                                <w:ind w:left="0" w:right="0" w:firstLine="0"/>
                                <w:jc w:val="left"/>
                              </w:pPr>
                              <w:r>
                                <w:t xml:space="preserve"> </w:t>
                              </w:r>
                            </w:p>
                          </w:txbxContent>
                        </wps:txbx>
                        <wps:bodyPr horzOverflow="overflow" vert="horz" lIns="0" tIns="0" rIns="0" bIns="0" rtlCol="0">
                          <a:noAutofit/>
                        </wps:bodyPr>
                      </wps:wsp>
                      <wps:wsp>
                        <wps:cNvPr id="11118" name="Shape 11118"/>
                        <wps:cNvSpPr/>
                        <wps:spPr>
                          <a:xfrm>
                            <a:off x="80772" y="186080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119" name="Shape 11119"/>
                        <wps:cNvSpPr/>
                        <wps:spPr>
                          <a:xfrm>
                            <a:off x="89916" y="1860804"/>
                            <a:ext cx="2634107" cy="9144"/>
                          </a:xfrm>
                          <a:custGeom>
                            <a:avLst/>
                            <a:gdLst/>
                            <a:ahLst/>
                            <a:cxnLst/>
                            <a:rect l="0" t="0" r="0" b="0"/>
                            <a:pathLst>
                              <a:path w="2634107" h="9144">
                                <a:moveTo>
                                  <a:pt x="0" y="0"/>
                                </a:moveTo>
                                <a:lnTo>
                                  <a:pt x="2634107" y="0"/>
                                </a:lnTo>
                                <a:lnTo>
                                  <a:pt x="263410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120" name="Shape 11120"/>
                        <wps:cNvSpPr/>
                        <wps:spPr>
                          <a:xfrm>
                            <a:off x="2724023" y="186080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121" name="Shape 11121"/>
                        <wps:cNvSpPr/>
                        <wps:spPr>
                          <a:xfrm>
                            <a:off x="80772" y="1869948"/>
                            <a:ext cx="9144" cy="192024"/>
                          </a:xfrm>
                          <a:custGeom>
                            <a:avLst/>
                            <a:gdLst/>
                            <a:ahLst/>
                            <a:cxnLst/>
                            <a:rect l="0" t="0" r="0" b="0"/>
                            <a:pathLst>
                              <a:path w="9144" h="192024">
                                <a:moveTo>
                                  <a:pt x="0" y="0"/>
                                </a:moveTo>
                                <a:lnTo>
                                  <a:pt x="9144" y="0"/>
                                </a:lnTo>
                                <a:lnTo>
                                  <a:pt x="9144" y="192024"/>
                                </a:lnTo>
                                <a:lnTo>
                                  <a:pt x="0" y="19202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122" name="Shape 11122"/>
                        <wps:cNvSpPr/>
                        <wps:spPr>
                          <a:xfrm>
                            <a:off x="2724023" y="1869948"/>
                            <a:ext cx="9144" cy="192024"/>
                          </a:xfrm>
                          <a:custGeom>
                            <a:avLst/>
                            <a:gdLst/>
                            <a:ahLst/>
                            <a:cxnLst/>
                            <a:rect l="0" t="0" r="0" b="0"/>
                            <a:pathLst>
                              <a:path w="9144" h="192024">
                                <a:moveTo>
                                  <a:pt x="0" y="0"/>
                                </a:moveTo>
                                <a:lnTo>
                                  <a:pt x="9144" y="0"/>
                                </a:lnTo>
                                <a:lnTo>
                                  <a:pt x="9144" y="192024"/>
                                </a:lnTo>
                                <a:lnTo>
                                  <a:pt x="0" y="19202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61" name="Rectangle 961"/>
                        <wps:cNvSpPr/>
                        <wps:spPr>
                          <a:xfrm>
                            <a:off x="108204" y="2089404"/>
                            <a:ext cx="722970" cy="189937"/>
                          </a:xfrm>
                          <a:prstGeom prst="rect">
                            <a:avLst/>
                          </a:prstGeom>
                          <a:ln>
                            <a:noFill/>
                          </a:ln>
                        </wps:spPr>
                        <wps:txbx>
                          <w:txbxContent>
                            <w:p w:rsidR="0005403C" w:rsidRDefault="0044554D">
                              <w:pPr>
                                <w:spacing w:after="160" w:line="259" w:lineRule="auto"/>
                                <w:ind w:left="0" w:right="0" w:firstLine="0"/>
                                <w:jc w:val="left"/>
                              </w:pPr>
                              <w:r>
                                <w:rPr>
                                  <w:rFonts w:ascii="Calibri" w:eastAsia="Calibri" w:hAnsi="Calibri" w:cs="Calibri"/>
                                  <w:sz w:val="22"/>
                                </w:rPr>
                                <w:t xml:space="preserve">Manager </w:t>
                              </w:r>
                            </w:p>
                          </w:txbxContent>
                        </wps:txbx>
                        <wps:bodyPr horzOverflow="overflow" vert="horz" lIns="0" tIns="0" rIns="0" bIns="0" rtlCol="0">
                          <a:noAutofit/>
                        </wps:bodyPr>
                      </wps:wsp>
                      <wps:wsp>
                        <wps:cNvPr id="962" name="Rectangle 962"/>
                        <wps:cNvSpPr/>
                        <wps:spPr>
                          <a:xfrm>
                            <a:off x="652577" y="2089404"/>
                            <a:ext cx="2497296" cy="189937"/>
                          </a:xfrm>
                          <a:prstGeom prst="rect">
                            <a:avLst/>
                          </a:prstGeom>
                          <a:ln>
                            <a:noFill/>
                          </a:ln>
                        </wps:spPr>
                        <wps:txbx>
                          <w:txbxContent>
                            <w:p w:rsidR="0005403C" w:rsidRDefault="0044554D">
                              <w:pPr>
                                <w:spacing w:after="160" w:line="259" w:lineRule="auto"/>
                                <w:ind w:left="0" w:right="0" w:firstLine="0"/>
                                <w:jc w:val="left"/>
                              </w:pPr>
                              <w:r>
                                <w:rPr>
                                  <w:rFonts w:ascii="Calibri" w:eastAsia="Calibri" w:hAnsi="Calibri" w:cs="Calibri"/>
                                  <w:sz w:val="22"/>
                                </w:rPr>
                                <w:t xml:space="preserve">for second time if referral seems </w:t>
                              </w:r>
                            </w:p>
                          </w:txbxContent>
                        </wps:txbx>
                        <wps:bodyPr horzOverflow="overflow" vert="horz" lIns="0" tIns="0" rIns="0" bIns="0" rtlCol="0">
                          <a:noAutofit/>
                        </wps:bodyPr>
                      </wps:wsp>
                      <wps:wsp>
                        <wps:cNvPr id="11123" name="Shape 11123"/>
                        <wps:cNvSpPr/>
                        <wps:spPr>
                          <a:xfrm>
                            <a:off x="80772" y="2061971"/>
                            <a:ext cx="9144" cy="190500"/>
                          </a:xfrm>
                          <a:custGeom>
                            <a:avLst/>
                            <a:gdLst/>
                            <a:ahLst/>
                            <a:cxnLst/>
                            <a:rect l="0" t="0" r="0" b="0"/>
                            <a:pathLst>
                              <a:path w="9144" h="190500">
                                <a:moveTo>
                                  <a:pt x="0" y="0"/>
                                </a:moveTo>
                                <a:lnTo>
                                  <a:pt x="9144" y="0"/>
                                </a:lnTo>
                                <a:lnTo>
                                  <a:pt x="9144" y="190500"/>
                                </a:lnTo>
                                <a:lnTo>
                                  <a:pt x="0" y="1905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124" name="Shape 11124"/>
                        <wps:cNvSpPr/>
                        <wps:spPr>
                          <a:xfrm>
                            <a:off x="2724023" y="2061971"/>
                            <a:ext cx="9144" cy="190500"/>
                          </a:xfrm>
                          <a:custGeom>
                            <a:avLst/>
                            <a:gdLst/>
                            <a:ahLst/>
                            <a:cxnLst/>
                            <a:rect l="0" t="0" r="0" b="0"/>
                            <a:pathLst>
                              <a:path w="9144" h="190500">
                                <a:moveTo>
                                  <a:pt x="0" y="0"/>
                                </a:moveTo>
                                <a:lnTo>
                                  <a:pt x="9144" y="0"/>
                                </a:lnTo>
                                <a:lnTo>
                                  <a:pt x="9144" y="190500"/>
                                </a:lnTo>
                                <a:lnTo>
                                  <a:pt x="0" y="1905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65" name="Rectangle 965"/>
                        <wps:cNvSpPr/>
                        <wps:spPr>
                          <a:xfrm>
                            <a:off x="108204" y="2280285"/>
                            <a:ext cx="3126654" cy="189936"/>
                          </a:xfrm>
                          <a:prstGeom prst="rect">
                            <a:avLst/>
                          </a:prstGeom>
                          <a:ln>
                            <a:noFill/>
                          </a:ln>
                        </wps:spPr>
                        <wps:txbx>
                          <w:txbxContent>
                            <w:p w:rsidR="0005403C" w:rsidRDefault="0044554D">
                              <w:pPr>
                                <w:spacing w:after="160" w:line="259" w:lineRule="auto"/>
                                <w:ind w:left="0" w:right="0" w:firstLine="0"/>
                                <w:jc w:val="left"/>
                              </w:pPr>
                              <w:r>
                                <w:rPr>
                                  <w:rFonts w:ascii="Calibri" w:eastAsia="Calibri" w:hAnsi="Calibri" w:cs="Calibri"/>
                                  <w:sz w:val="22"/>
                                </w:rPr>
                                <w:t>appropriate and complete induction pack</w:t>
                              </w:r>
                            </w:p>
                          </w:txbxContent>
                        </wps:txbx>
                        <wps:bodyPr horzOverflow="overflow" vert="horz" lIns="0" tIns="0" rIns="0" bIns="0" rtlCol="0">
                          <a:noAutofit/>
                        </wps:bodyPr>
                      </wps:wsp>
                      <wps:wsp>
                        <wps:cNvPr id="966" name="Rectangle 966"/>
                        <wps:cNvSpPr/>
                        <wps:spPr>
                          <a:xfrm>
                            <a:off x="2458847" y="2247519"/>
                            <a:ext cx="56314" cy="226001"/>
                          </a:xfrm>
                          <a:prstGeom prst="rect">
                            <a:avLst/>
                          </a:prstGeom>
                          <a:ln>
                            <a:noFill/>
                          </a:ln>
                        </wps:spPr>
                        <wps:txbx>
                          <w:txbxContent>
                            <w:p w:rsidR="0005403C" w:rsidRDefault="0044554D">
                              <w:pPr>
                                <w:spacing w:after="160" w:line="259" w:lineRule="auto"/>
                                <w:ind w:left="0" w:right="0" w:firstLine="0"/>
                                <w:jc w:val="left"/>
                              </w:pPr>
                              <w:r>
                                <w:t xml:space="preserve"> </w:t>
                              </w:r>
                            </w:p>
                          </w:txbxContent>
                        </wps:txbx>
                        <wps:bodyPr horzOverflow="overflow" vert="horz" lIns="0" tIns="0" rIns="0" bIns="0" rtlCol="0">
                          <a:noAutofit/>
                        </wps:bodyPr>
                      </wps:wsp>
                      <wps:wsp>
                        <wps:cNvPr id="11125" name="Shape 11125"/>
                        <wps:cNvSpPr/>
                        <wps:spPr>
                          <a:xfrm>
                            <a:off x="80772" y="244335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126" name="Shape 11126"/>
                        <wps:cNvSpPr/>
                        <wps:spPr>
                          <a:xfrm>
                            <a:off x="89916" y="2443353"/>
                            <a:ext cx="2634107" cy="9144"/>
                          </a:xfrm>
                          <a:custGeom>
                            <a:avLst/>
                            <a:gdLst/>
                            <a:ahLst/>
                            <a:cxnLst/>
                            <a:rect l="0" t="0" r="0" b="0"/>
                            <a:pathLst>
                              <a:path w="2634107" h="9144">
                                <a:moveTo>
                                  <a:pt x="0" y="0"/>
                                </a:moveTo>
                                <a:lnTo>
                                  <a:pt x="2634107" y="0"/>
                                </a:lnTo>
                                <a:lnTo>
                                  <a:pt x="263410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127" name="Shape 11127"/>
                        <wps:cNvSpPr/>
                        <wps:spPr>
                          <a:xfrm>
                            <a:off x="2724023" y="244335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128" name="Shape 11128"/>
                        <wps:cNvSpPr/>
                        <wps:spPr>
                          <a:xfrm>
                            <a:off x="80772" y="2252548"/>
                            <a:ext cx="9144" cy="190805"/>
                          </a:xfrm>
                          <a:custGeom>
                            <a:avLst/>
                            <a:gdLst/>
                            <a:ahLst/>
                            <a:cxnLst/>
                            <a:rect l="0" t="0" r="0" b="0"/>
                            <a:pathLst>
                              <a:path w="9144" h="190805">
                                <a:moveTo>
                                  <a:pt x="0" y="0"/>
                                </a:moveTo>
                                <a:lnTo>
                                  <a:pt x="9144" y="0"/>
                                </a:lnTo>
                                <a:lnTo>
                                  <a:pt x="9144" y="190805"/>
                                </a:lnTo>
                                <a:lnTo>
                                  <a:pt x="0" y="19080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129" name="Shape 11129"/>
                        <wps:cNvSpPr/>
                        <wps:spPr>
                          <a:xfrm>
                            <a:off x="2724023" y="2252548"/>
                            <a:ext cx="9144" cy="190805"/>
                          </a:xfrm>
                          <a:custGeom>
                            <a:avLst/>
                            <a:gdLst/>
                            <a:ahLst/>
                            <a:cxnLst/>
                            <a:rect l="0" t="0" r="0" b="0"/>
                            <a:pathLst>
                              <a:path w="9144" h="190805">
                                <a:moveTo>
                                  <a:pt x="0" y="0"/>
                                </a:moveTo>
                                <a:lnTo>
                                  <a:pt x="9144" y="0"/>
                                </a:lnTo>
                                <a:lnTo>
                                  <a:pt x="9144" y="190805"/>
                                </a:lnTo>
                                <a:lnTo>
                                  <a:pt x="0" y="19080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74" name="Rectangle 974"/>
                        <wps:cNvSpPr/>
                        <wps:spPr>
                          <a:xfrm>
                            <a:off x="1458722" y="2666619"/>
                            <a:ext cx="56314" cy="226002"/>
                          </a:xfrm>
                          <a:prstGeom prst="rect">
                            <a:avLst/>
                          </a:prstGeom>
                          <a:ln>
                            <a:noFill/>
                          </a:ln>
                        </wps:spPr>
                        <wps:txbx>
                          <w:txbxContent>
                            <w:p w:rsidR="0005403C" w:rsidRDefault="0044554D">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1097" name="Picture 1097"/>
                          <pic:cNvPicPr/>
                        </pic:nvPicPr>
                        <pic:blipFill>
                          <a:blip r:embed="rId40"/>
                          <a:stretch>
                            <a:fillRect/>
                          </a:stretch>
                        </pic:blipFill>
                        <pic:spPr>
                          <a:xfrm>
                            <a:off x="1008888" y="2556383"/>
                            <a:ext cx="416052" cy="141732"/>
                          </a:xfrm>
                          <a:prstGeom prst="rect">
                            <a:avLst/>
                          </a:prstGeom>
                        </pic:spPr>
                      </pic:pic>
                      <wps:wsp>
                        <wps:cNvPr id="1098" name="Rectangle 1098"/>
                        <wps:cNvSpPr/>
                        <wps:spPr>
                          <a:xfrm>
                            <a:off x="1100582" y="2562987"/>
                            <a:ext cx="56314" cy="226001"/>
                          </a:xfrm>
                          <a:prstGeom prst="rect">
                            <a:avLst/>
                          </a:prstGeom>
                          <a:ln>
                            <a:noFill/>
                          </a:ln>
                        </wps:spPr>
                        <wps:txbx>
                          <w:txbxContent>
                            <w:p w:rsidR="0005403C" w:rsidRDefault="0044554D">
                              <w:pPr>
                                <w:spacing w:after="160" w:line="259" w:lineRule="auto"/>
                                <w:ind w:left="0" w:right="0" w:firstLine="0"/>
                                <w:jc w:val="left"/>
                              </w:pPr>
                              <w:r>
                                <w:t xml:space="preserve"> </w:t>
                              </w:r>
                            </w:p>
                          </w:txbxContent>
                        </wps:txbx>
                        <wps:bodyPr horzOverflow="overflow" vert="horz" lIns="0" tIns="0" rIns="0" bIns="0" rtlCol="0">
                          <a:noAutofit/>
                        </wps:bodyPr>
                      </wps:wsp>
                      <wps:wsp>
                        <wps:cNvPr id="1099" name="Shape 1099"/>
                        <wps:cNvSpPr/>
                        <wps:spPr>
                          <a:xfrm>
                            <a:off x="1079249" y="2452497"/>
                            <a:ext cx="416941" cy="324231"/>
                          </a:xfrm>
                          <a:custGeom>
                            <a:avLst/>
                            <a:gdLst/>
                            <a:ahLst/>
                            <a:cxnLst/>
                            <a:rect l="0" t="0" r="0" b="0"/>
                            <a:pathLst>
                              <a:path w="416941" h="324231">
                                <a:moveTo>
                                  <a:pt x="104267" y="0"/>
                                </a:moveTo>
                                <a:lnTo>
                                  <a:pt x="312674" y="0"/>
                                </a:lnTo>
                                <a:lnTo>
                                  <a:pt x="312674" y="162052"/>
                                </a:lnTo>
                                <a:lnTo>
                                  <a:pt x="416941" y="162052"/>
                                </a:lnTo>
                                <a:lnTo>
                                  <a:pt x="208534" y="324231"/>
                                </a:lnTo>
                                <a:lnTo>
                                  <a:pt x="0" y="162052"/>
                                </a:lnTo>
                                <a:lnTo>
                                  <a:pt x="104267" y="162052"/>
                                </a:lnTo>
                                <a:lnTo>
                                  <a:pt x="104267" y="0"/>
                                </a:lnTo>
                                <a:close/>
                              </a:path>
                            </a:pathLst>
                          </a:custGeom>
                          <a:ln w="0" cap="flat">
                            <a:miter lim="127000"/>
                          </a:ln>
                        </wps:spPr>
                        <wps:style>
                          <a:lnRef idx="0">
                            <a:srgbClr val="000000">
                              <a:alpha val="0"/>
                            </a:srgbClr>
                          </a:lnRef>
                          <a:fillRef idx="1">
                            <a:srgbClr val="4F81BD"/>
                          </a:fillRef>
                          <a:effectRef idx="0">
                            <a:scrgbClr r="0" g="0" b="0"/>
                          </a:effectRef>
                          <a:fontRef idx="none"/>
                        </wps:style>
                        <wps:bodyPr/>
                      </wps:wsp>
                      <wps:wsp>
                        <wps:cNvPr id="1100" name="Shape 1100"/>
                        <wps:cNvSpPr/>
                        <wps:spPr>
                          <a:xfrm>
                            <a:off x="1085965" y="2464355"/>
                            <a:ext cx="390488" cy="324231"/>
                          </a:xfrm>
                          <a:custGeom>
                            <a:avLst/>
                            <a:gdLst/>
                            <a:ahLst/>
                            <a:cxnLst/>
                            <a:rect l="0" t="0" r="0" b="0"/>
                            <a:pathLst>
                              <a:path w="416941" h="324231">
                                <a:moveTo>
                                  <a:pt x="0" y="162052"/>
                                </a:moveTo>
                                <a:lnTo>
                                  <a:pt x="104267" y="162052"/>
                                </a:lnTo>
                                <a:lnTo>
                                  <a:pt x="104267" y="0"/>
                                </a:lnTo>
                                <a:lnTo>
                                  <a:pt x="312674" y="0"/>
                                </a:lnTo>
                                <a:lnTo>
                                  <a:pt x="312674" y="162052"/>
                                </a:lnTo>
                                <a:lnTo>
                                  <a:pt x="416941" y="162052"/>
                                </a:lnTo>
                                <a:lnTo>
                                  <a:pt x="208534" y="324231"/>
                                </a:lnTo>
                                <a:close/>
                              </a:path>
                            </a:pathLst>
                          </a:custGeom>
                          <a:ln w="25400" cap="flat">
                            <a:miter lim="127000"/>
                          </a:ln>
                        </wps:spPr>
                        <wps:style>
                          <a:lnRef idx="1">
                            <a:srgbClr val="385D8A"/>
                          </a:lnRef>
                          <a:fillRef idx="0">
                            <a:srgbClr val="000000">
                              <a:alpha val="0"/>
                            </a:srgbClr>
                          </a:fillRef>
                          <a:effectRef idx="0">
                            <a:scrgbClr r="0" g="0" b="0"/>
                          </a:effectRef>
                          <a:fontRef idx="none"/>
                        </wps:style>
                        <wps:bodyPr/>
                      </wps:wsp>
                      <wps:wsp>
                        <wps:cNvPr id="1119" name="Shape 1119"/>
                        <wps:cNvSpPr/>
                        <wps:spPr>
                          <a:xfrm>
                            <a:off x="1124585" y="0"/>
                            <a:ext cx="416560" cy="323850"/>
                          </a:xfrm>
                          <a:custGeom>
                            <a:avLst/>
                            <a:gdLst/>
                            <a:ahLst/>
                            <a:cxnLst/>
                            <a:rect l="0" t="0" r="0" b="0"/>
                            <a:pathLst>
                              <a:path w="416560" h="323850">
                                <a:moveTo>
                                  <a:pt x="104140" y="0"/>
                                </a:moveTo>
                                <a:lnTo>
                                  <a:pt x="312420" y="0"/>
                                </a:lnTo>
                                <a:lnTo>
                                  <a:pt x="312420" y="161925"/>
                                </a:lnTo>
                                <a:lnTo>
                                  <a:pt x="416560" y="161925"/>
                                </a:lnTo>
                                <a:lnTo>
                                  <a:pt x="208280" y="323850"/>
                                </a:lnTo>
                                <a:lnTo>
                                  <a:pt x="0" y="161925"/>
                                </a:lnTo>
                                <a:lnTo>
                                  <a:pt x="104140" y="161925"/>
                                </a:lnTo>
                                <a:lnTo>
                                  <a:pt x="104140" y="0"/>
                                </a:lnTo>
                                <a:close/>
                              </a:path>
                            </a:pathLst>
                          </a:custGeom>
                          <a:ln w="0" cap="flat">
                            <a:miter lim="127000"/>
                          </a:ln>
                        </wps:spPr>
                        <wps:style>
                          <a:lnRef idx="0">
                            <a:srgbClr val="000000">
                              <a:alpha val="0"/>
                            </a:srgbClr>
                          </a:lnRef>
                          <a:fillRef idx="1">
                            <a:srgbClr val="0070C0"/>
                          </a:fillRef>
                          <a:effectRef idx="0">
                            <a:scrgbClr r="0" g="0" b="0"/>
                          </a:effectRef>
                          <a:fontRef idx="none"/>
                        </wps:style>
                        <wps:bodyPr/>
                      </wps:wsp>
                      <wps:wsp>
                        <wps:cNvPr id="1120" name="Shape 1120"/>
                        <wps:cNvSpPr/>
                        <wps:spPr>
                          <a:xfrm>
                            <a:off x="1124585" y="0"/>
                            <a:ext cx="416560" cy="323850"/>
                          </a:xfrm>
                          <a:custGeom>
                            <a:avLst/>
                            <a:gdLst/>
                            <a:ahLst/>
                            <a:cxnLst/>
                            <a:rect l="0" t="0" r="0" b="0"/>
                            <a:pathLst>
                              <a:path w="416560" h="323850">
                                <a:moveTo>
                                  <a:pt x="0" y="161925"/>
                                </a:moveTo>
                                <a:lnTo>
                                  <a:pt x="104140" y="161925"/>
                                </a:lnTo>
                                <a:lnTo>
                                  <a:pt x="104140" y="0"/>
                                </a:lnTo>
                                <a:lnTo>
                                  <a:pt x="312420" y="0"/>
                                </a:lnTo>
                                <a:lnTo>
                                  <a:pt x="312420" y="161925"/>
                                </a:lnTo>
                                <a:lnTo>
                                  <a:pt x="416560" y="161925"/>
                                </a:lnTo>
                                <a:lnTo>
                                  <a:pt x="208280" y="323850"/>
                                </a:lnTo>
                                <a:close/>
                              </a:path>
                            </a:pathLst>
                          </a:custGeom>
                          <a:ln w="25400" cap="flat">
                            <a:miter lim="127000"/>
                          </a:ln>
                        </wps:spPr>
                        <wps:style>
                          <a:lnRef idx="1">
                            <a:srgbClr val="385D8A"/>
                          </a:lnRef>
                          <a:fillRef idx="0">
                            <a:srgbClr val="000000">
                              <a:alpha val="0"/>
                            </a:srgbClr>
                          </a:fillRef>
                          <a:effectRef idx="0">
                            <a:scrgbClr r="0" g="0" b="0"/>
                          </a:effectRef>
                          <a:fontRef idx="none"/>
                        </wps:style>
                        <wps:bodyPr/>
                      </wps:wsp>
                    </wpg:wgp>
                  </a:graphicData>
                </a:graphic>
              </wp:inline>
            </w:drawing>
          </mc:Choice>
          <mc:Fallback>
            <w:pict>
              <v:group id="Group 10270" o:spid="_x0000_s1032" style="width:254.7pt;height:227.75pt;mso-position-horizontal-relative:char;mso-position-vertical-relative:line" coordsize="32348,289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">
                <v:shape id="Picture 854" o:spid="_x0000_s1033" type="#_x0000_t75" style="position:absolute;left:10408;top:12686;width:4832;height:16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">
                  <v:imagedata r:id="rId41" o:title=""/>
                </v:shape>
                <v:rect id="Rectangle 855" o:spid="_x0000_s1034" style="position:absolute;left:11310;top:12748;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" filled="f" stroked="f">
                  <v:textbox inset="0,0,0,0">
                    <w:txbxContent>
                      <w:p w:rsidR="0005403C" w:rsidRDefault="0044554D">
                        <w:pPr>
                          <w:spacing w:after="160" w:line="259" w:lineRule="auto"/>
                          <w:ind w:left="0" w:right="0" w:firstLine="0"/>
                          <w:jc w:val="left"/>
                        </w:pPr>
                        <w:r>
                          <w:t xml:space="preserve"> </w:t>
                        </w:r>
                      </w:p>
                    </w:txbxContent>
                  </v:textbox>
                </v:rect>
                <v:shape id="Shape 856" o:spid="_x0000_s1035" style="position:absolute;left:10401;top:11765;width:4845;height:3505;visibility:visible;mso-wrap-style:square;v-text-anchor:top" coordsize="484505,350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" path="m121158,l363347,r,175260l484505,175260,242316,350520,,175260r121158,l121158,xe" fillcolor="#4f81bd" stroked="f" strokeweight="0">
                  <v:stroke miterlimit="83231f" joinstyle="miter"/>
                  <v:path arrowok="t" textboxrect="0,0,484505,350520"/>
                </v:shape>
                <v:shape id="Shape 857" o:spid="_x0000_s1036" style="position:absolute;left:10401;top:11765;width:4845;height:3505;visibility:visible;mso-wrap-style:square;v-text-anchor:top" coordsize="484505,350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" path="m,175260r121158,l121158,,363347,r,175260l484505,175260,242316,350520,,175260xe" filled="f" strokecolor="#385d8a" strokeweight="2pt">
                  <v:stroke miterlimit="83231f" joinstyle="miter"/>
                  <v:path arrowok="t" textboxrect="0,0,484505,350520"/>
                </v:shape>
                <v:rect id="Rectangle 911" o:spid="_x0000_s1037" style="position:absolute;top:287;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" filled="f" stroked="f">
                  <v:textbox inset="0,0,0,0">
                    <w:txbxContent>
                      <w:p w:rsidR="0005403C" w:rsidRDefault="0044554D">
                        <w:pPr>
                          <w:spacing w:after="160" w:line="259" w:lineRule="auto"/>
                          <w:ind w:left="0" w:right="0" w:firstLine="0"/>
                          <w:jc w:val="left"/>
                        </w:pPr>
                        <w:r>
                          <w:rPr>
                            <w:rFonts w:ascii="Calibri" w:eastAsia="Calibri" w:hAnsi="Calibri" w:cs="Calibri"/>
                            <w:sz w:val="22"/>
                          </w:rPr>
                          <w:t xml:space="preserve"> </w:t>
                        </w:r>
                      </w:p>
                    </w:txbxContent>
                  </v:textbox>
                </v:rect>
                <v:rect id="Rectangle 912" o:spid="_x0000_s1038" style="position:absolute;left:320;top:287;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" filled="f" stroked="f">
                  <v:textbox inset="0,0,0,0">
                    <w:txbxContent>
                      <w:p w:rsidR="0005403C" w:rsidRDefault="0044554D">
                        <w:pPr>
                          <w:spacing w:after="160" w:line="259" w:lineRule="auto"/>
                          <w:ind w:left="0" w:right="0" w:firstLine="0"/>
                          <w:jc w:val="left"/>
                        </w:pPr>
                        <w:r>
                          <w:rPr>
                            <w:rFonts w:ascii="Calibri" w:eastAsia="Calibri" w:hAnsi="Calibri" w:cs="Calibri"/>
                            <w:sz w:val="22"/>
                          </w:rPr>
                          <w:t xml:space="preserve"> </w:t>
                        </w:r>
                      </w:p>
                    </w:txbxContent>
                  </v:textbox>
                </v:rect>
                <v:rect id="Rectangle 913" o:spid="_x0000_s1039" style="position:absolute;top:2240;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" filled="f" stroked="f">
                  <v:textbox inset="0,0,0,0">
                    <w:txbxContent>
                      <w:p w:rsidR="0005403C" w:rsidRDefault="0044554D">
                        <w:pPr>
                          <w:spacing w:after="160" w:line="259" w:lineRule="auto"/>
                          <w:ind w:left="0" w:right="0" w:firstLine="0"/>
                          <w:jc w:val="left"/>
                        </w:pPr>
                        <w:r>
                          <w:rPr>
                            <w:rFonts w:ascii="Calibri" w:eastAsia="Calibri" w:hAnsi="Calibri" w:cs="Calibri"/>
                            <w:sz w:val="22"/>
                          </w:rPr>
                          <w:t xml:space="preserve"> </w:t>
                        </w:r>
                      </w:p>
                    </w:txbxContent>
                  </v:textbox>
                </v:rect>
                <v:rect id="Rectangle 914" o:spid="_x0000_s1040" style="position:absolute;left:11981;top:1912;width:283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" filled="f" stroked="f">
                  <v:textbox inset="0,0,0,0">
                    <w:txbxContent>
                      <w:p w:rsidR="0005403C" w:rsidRDefault="0044554D">
                        <w:pPr>
                          <w:spacing w:after="160" w:line="259" w:lineRule="auto"/>
                          <w:ind w:left="0" w:right="0" w:firstLine="0"/>
                          <w:jc w:val="left"/>
                        </w:pPr>
                        <w:r>
                          <w:t xml:space="preserve">     </w:t>
                        </w:r>
                      </w:p>
                    </w:txbxContent>
                  </v:textbox>
                </v:rect>
                <v:rect id="Rectangle 915" o:spid="_x0000_s1041" style="position:absolute;left:14099;top:1912;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" filled="f" stroked="f">
                  <v:textbox inset="0,0,0,0">
                    <w:txbxContent>
                      <w:p w:rsidR="0005403C" w:rsidRDefault="0044554D">
                        <w:pPr>
                          <w:spacing w:after="160" w:line="259" w:lineRule="auto"/>
                          <w:ind w:left="0" w:right="0" w:firstLine="0"/>
                          <w:jc w:val="left"/>
                        </w:pPr>
                        <w:r>
                          <w:t xml:space="preserve"> </w:t>
                        </w:r>
                      </w:p>
                    </w:txbxContent>
                  </v:textbox>
                </v:rect>
                <v:rect id="Rectangle 916" o:spid="_x0000_s1042" style="position:absolute;left:1082;top:4114;width:5447;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" filled="f" stroked="f">
                  <v:textbox inset="0,0,0,0">
                    <w:txbxContent>
                      <w:p w:rsidR="0005403C" w:rsidRDefault="0044554D">
                        <w:pPr>
                          <w:spacing w:after="160" w:line="259" w:lineRule="auto"/>
                          <w:ind w:left="0" w:right="0" w:firstLine="0"/>
                          <w:jc w:val="left"/>
                        </w:pPr>
                        <w:r>
                          <w:rPr>
                            <w:rFonts w:ascii="Calibri" w:eastAsia="Calibri" w:hAnsi="Calibri" w:cs="Calibri"/>
                            <w:sz w:val="22"/>
                          </w:rPr>
                          <w:t xml:space="preserve">Parent </w:t>
                        </w:r>
                      </w:p>
                    </w:txbxContent>
                  </v:textbox>
                </v:rect>
                <v:rect id="Rectangle 917" o:spid="_x0000_s1043" style="position:absolute;left:5184;top:4114;width:3260;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" filled="f" stroked="f">
                  <v:textbox inset="0,0,0,0">
                    <w:txbxContent>
                      <w:p w:rsidR="0005403C" w:rsidRDefault="0044554D">
                        <w:pPr>
                          <w:spacing w:after="160" w:line="259" w:lineRule="auto"/>
                          <w:ind w:left="0" w:right="0" w:firstLine="0"/>
                          <w:jc w:val="left"/>
                        </w:pPr>
                        <w:r>
                          <w:rPr>
                            <w:rFonts w:ascii="Calibri" w:eastAsia="Calibri" w:hAnsi="Calibri" w:cs="Calibri"/>
                            <w:sz w:val="22"/>
                          </w:rPr>
                          <w:t xml:space="preserve">and </w:t>
                        </w:r>
                      </w:p>
                    </w:txbxContent>
                  </v:textbox>
                </v:rect>
                <v:rect id="Rectangle 918" o:spid="_x0000_s1044" style="position:absolute;left:7637;top:4114;width:3778;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" filled="f" stroked="f">
                  <v:textbox inset="0,0,0,0">
                    <w:txbxContent>
                      <w:p w:rsidR="0005403C" w:rsidRDefault="0044554D">
                        <w:pPr>
                          <w:spacing w:after="160" w:line="259" w:lineRule="auto"/>
                          <w:ind w:left="0" w:right="0" w:firstLine="0"/>
                          <w:jc w:val="left"/>
                        </w:pPr>
                        <w:r>
                          <w:rPr>
                            <w:rFonts w:ascii="Calibri" w:eastAsia="Calibri" w:hAnsi="Calibri" w:cs="Calibri"/>
                            <w:sz w:val="22"/>
                          </w:rPr>
                          <w:t>pupil</w:t>
                        </w:r>
                      </w:p>
                    </w:txbxContent>
                  </v:textbox>
                </v:rect>
                <v:rect id="Rectangle 919" o:spid="_x0000_s1045" style="position:absolute;left:10472;top:4114;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" filled="f" stroked="f">
                  <v:textbox inset="0,0,0,0">
                    <w:txbxContent>
                      <w:p w:rsidR="0005403C" w:rsidRDefault="0044554D">
                        <w:pPr>
                          <w:spacing w:after="160" w:line="259" w:lineRule="auto"/>
                          <w:ind w:left="0" w:right="0" w:firstLine="0"/>
                          <w:jc w:val="left"/>
                        </w:pPr>
                        <w:r>
                          <w:rPr>
                            <w:rFonts w:ascii="Calibri" w:eastAsia="Calibri" w:hAnsi="Calibri" w:cs="Calibri"/>
                            <w:sz w:val="22"/>
                          </w:rPr>
                          <w:t xml:space="preserve"> </w:t>
                        </w:r>
                      </w:p>
                    </w:txbxContent>
                  </v:textbox>
                </v:rect>
                <v:rect id="Rectangle 920" o:spid="_x0000_s1046" style="position:absolute;left:10792;top:4114;width:3963;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" filled="f" stroked="f">
                  <v:textbox inset="0,0,0,0">
                    <w:txbxContent>
                      <w:p w:rsidR="0005403C" w:rsidRDefault="0044554D">
                        <w:pPr>
                          <w:spacing w:after="160" w:line="259" w:lineRule="auto"/>
                          <w:ind w:left="0" w:right="0" w:firstLine="0"/>
                          <w:jc w:val="left"/>
                        </w:pPr>
                        <w:r>
                          <w:rPr>
                            <w:rFonts w:ascii="Calibri" w:eastAsia="Calibri" w:hAnsi="Calibri" w:cs="Calibri"/>
                            <w:sz w:val="22"/>
                          </w:rPr>
                          <w:t>meet</w:t>
                        </w:r>
                      </w:p>
                    </w:txbxContent>
                  </v:textbox>
                </v:rect>
                <v:rect id="Rectangle 921" o:spid="_x0000_s1047" style="position:absolute;left:13779;top:4114;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" filled="f" stroked="f">
                  <v:textbox inset="0,0,0,0">
                    <w:txbxContent>
                      <w:p w:rsidR="0005403C" w:rsidRDefault="0044554D">
                        <w:pPr>
                          <w:spacing w:after="160" w:line="259" w:lineRule="auto"/>
                          <w:ind w:left="0" w:right="0" w:firstLine="0"/>
                          <w:jc w:val="left"/>
                        </w:pPr>
                        <w:r>
                          <w:rPr>
                            <w:rFonts w:ascii="Calibri" w:eastAsia="Calibri" w:hAnsi="Calibri" w:cs="Calibri"/>
                            <w:sz w:val="22"/>
                          </w:rPr>
                          <w:t xml:space="preserve"> </w:t>
                        </w:r>
                      </w:p>
                    </w:txbxContent>
                  </v:textbox>
                </v:rect>
                <v:rect id="Rectangle 922" o:spid="_x0000_s1048" style="position:absolute;left:14084;top:4114;width:4335;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" filled="f" stroked="f">
                  <v:textbox inset="0,0,0,0">
                    <w:txbxContent>
                      <w:p w:rsidR="0005403C" w:rsidRDefault="0044554D">
                        <w:pPr>
                          <w:spacing w:after="160" w:line="259" w:lineRule="auto"/>
                          <w:ind w:left="0" w:right="0" w:firstLine="0"/>
                          <w:jc w:val="left"/>
                        </w:pPr>
                        <w:r>
                          <w:rPr>
                            <w:rFonts w:ascii="Calibri" w:eastAsia="Calibri" w:hAnsi="Calibri" w:cs="Calibri"/>
                            <w:sz w:val="22"/>
                          </w:rPr>
                          <w:t>CPA</w:t>
                        </w:r>
                      </w:p>
                    </w:txbxContent>
                  </v:textbox>
                </v:rect>
                <v:rect id="Rectangle 923" o:spid="_x0000_s1049" style="position:absolute;left:17345;top:4114;width:7347;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" filled="f" stroked="f">
                  <v:textbox inset="0,0,0,0">
                    <w:txbxContent>
                      <w:p w:rsidR="0005403C" w:rsidRDefault="00A31F65">
                        <w:pPr>
                          <w:spacing w:after="160" w:line="259" w:lineRule="auto"/>
                          <w:ind w:left="0" w:right="0" w:firstLine="0"/>
                          <w:jc w:val="left"/>
                        </w:pPr>
                        <w:r>
                          <w:rPr>
                            <w:rFonts w:ascii="Calibri" w:eastAsia="Calibri" w:hAnsi="Calibri" w:cs="Calibri"/>
                            <w:sz w:val="22"/>
                          </w:rPr>
                          <w:t>and</w:t>
                        </w:r>
                        <w:r w:rsidR="0044554D">
                          <w:rPr>
                            <w:rFonts w:ascii="Calibri" w:eastAsia="Calibri" w:hAnsi="Calibri" w:cs="Calibri"/>
                            <w:sz w:val="22"/>
                          </w:rPr>
                          <w:t xml:space="preserve"> Home </w:t>
                        </w:r>
                      </w:p>
                    </w:txbxContent>
                  </v:textbox>
                </v:rect>
                <v:rect id="Rectangle 924" o:spid="_x0000_s1050" style="position:absolute;left:22866;top:3787;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" filled="f" stroked="f">
                  <v:textbox inset="0,0,0,0">
                    <w:txbxContent>
                      <w:p w:rsidR="0005403C" w:rsidRDefault="0044554D">
                        <w:pPr>
                          <w:spacing w:after="160" w:line="259" w:lineRule="auto"/>
                          <w:ind w:left="0" w:right="0" w:firstLine="0"/>
                          <w:jc w:val="left"/>
                        </w:pPr>
                        <w:r>
                          <w:t xml:space="preserve"> </w:t>
                        </w:r>
                      </w:p>
                    </w:txbxContent>
                  </v:textbox>
                </v:rect>
                <v:shape id="Shape 11104" o:spid="_x0000_s1051" style="position:absolute;left:807;top:3749;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" path="m,l9144,r,9144l,9144,,e" fillcolor="black" stroked="f" strokeweight="0">
                  <v:stroke miterlimit="83231f" joinstyle="miter"/>
                  <v:path arrowok="t" textboxrect="0,0,9144,9144"/>
                </v:shape>
                <v:shape id="Shape 11105" o:spid="_x0000_s1052" style="position:absolute;left:899;top:3749;width:26341;height:91;visibility:visible;mso-wrap-style:square;v-text-anchor:top" coordsize="263410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" path="m,l2634107,r,9144l,9144,,e" fillcolor="black" stroked="f" strokeweight="0">
                  <v:stroke miterlimit="83231f" joinstyle="miter"/>
                  <v:path arrowok="t" textboxrect="0,0,2634107,9144"/>
                </v:shape>
                <v:shape id="Shape 11106" o:spid="_x0000_s1053" style="position:absolute;left:27240;top:3749;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" path="m,l9144,r,9144l,9144,,e" fillcolor="black" stroked="f" strokeweight="0">
                  <v:stroke miterlimit="83231f" joinstyle="miter"/>
                  <v:path arrowok="t" textboxrect="0,0,9144,9144"/>
                </v:shape>
                <v:shape id="Shape 11107" o:spid="_x0000_s1054" style="position:absolute;left:807;top:3840;width:92;height:1935;visibility:visible;mso-wrap-style:square;v-text-anchor:top" coordsize="9144,1935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" path="m,l9144,r,193548l,193548,,e" fillcolor="black" stroked="f" strokeweight="0">
                  <v:stroke miterlimit="83231f" joinstyle="miter"/>
                  <v:path arrowok="t" textboxrect="0,0,9144,193548"/>
                </v:shape>
                <v:shape id="Shape 11108" o:spid="_x0000_s1055" style="position:absolute;left:27240;top:3840;width:91;height:1935;visibility:visible;mso-wrap-style:square;v-text-anchor:top" coordsize="9144,1935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" path="m,l9144,r,193548l,193548,,e" fillcolor="black" stroked="f" strokeweight="0">
                  <v:stroke miterlimit="83231f" joinstyle="miter"/>
                  <v:path arrowok="t" textboxrect="0,0,9144,193548"/>
                </v:shape>
                <v:rect id="Rectangle 932" o:spid="_x0000_s1056" style="position:absolute;left:1082;top:6050;width:2345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" filled="f" stroked="f">
                  <v:textbox inset="0,0,0,0">
                    <w:txbxContent>
                      <w:p w:rsidR="0005403C" w:rsidRDefault="0044554D">
                        <w:pPr>
                          <w:spacing w:after="160" w:line="259" w:lineRule="auto"/>
                          <w:ind w:left="0" w:right="0" w:firstLine="0"/>
                          <w:jc w:val="left"/>
                        </w:pPr>
                        <w:r>
                          <w:rPr>
                            <w:rFonts w:ascii="Calibri" w:eastAsia="Calibri" w:hAnsi="Calibri" w:cs="Calibri"/>
                            <w:sz w:val="22"/>
                          </w:rPr>
                          <w:t xml:space="preserve">School SLT for joint meeting at </w:t>
                        </w:r>
                      </w:p>
                    </w:txbxContent>
                  </v:textbox>
                </v:rect>
                <v:rect id="Rectangle 933" o:spid="_x0000_s1057" style="position:absolute;left:18736;top:6050;width:11339;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" filled="f" stroked="f">
                  <v:textbox inset="0,0,0,0">
                    <w:txbxContent>
                      <w:p w:rsidR="0005403C" w:rsidRDefault="0044554D">
                        <w:pPr>
                          <w:spacing w:after="160" w:line="259" w:lineRule="auto"/>
                          <w:ind w:left="0" w:right="0" w:firstLine="0"/>
                          <w:jc w:val="left"/>
                        </w:pPr>
                        <w:r>
                          <w:rPr>
                            <w:rFonts w:ascii="Calibri" w:eastAsia="Calibri" w:hAnsi="Calibri" w:cs="Calibri"/>
                            <w:sz w:val="22"/>
                          </w:rPr>
                          <w:t xml:space="preserve">CPA after 3pm </w:t>
                        </w:r>
                      </w:p>
                    </w:txbxContent>
                  </v:textbox>
                </v:rect>
                <v:shape id="Shape 11109" o:spid="_x0000_s1058" style="position:absolute;left:807;top:5775;width:92;height:1890;visibility:visible;mso-wrap-style:square;v-text-anchor:top" coordsize="9144,18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" path="m,l9144,r,188976l,188976,,e" fillcolor="black" stroked="f" strokeweight="0">
                  <v:stroke miterlimit="83231f" joinstyle="miter"/>
                  <v:path arrowok="t" textboxrect="0,0,9144,188976"/>
                </v:shape>
                <v:shape id="Shape 11110" o:spid="_x0000_s1059" style="position:absolute;left:27240;top:5775;width:91;height:1890;visibility:visible;mso-wrap-style:square;v-text-anchor:top" coordsize="9144,18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" path="m,l9144,r,188976l,188976,,e" fillcolor="black" stroked="f" strokeweight="0">
                  <v:stroke miterlimit="83231f" joinstyle="miter"/>
                  <v:path arrowok="t" textboxrect="0,0,9144,188976"/>
                </v:shape>
                <v:rect id="Rectangle 936" o:spid="_x0000_s1060" style="position:absolute;left:1082;top:7940;width:19057;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" filled="f" stroked="f">
                  <v:textbox inset="0,0,0,0">
                    <w:txbxContent>
                      <w:p w:rsidR="0005403C" w:rsidRDefault="0044554D">
                        <w:pPr>
                          <w:spacing w:after="160" w:line="259" w:lineRule="auto"/>
                          <w:ind w:left="0" w:right="0" w:firstLine="0"/>
                          <w:jc w:val="left"/>
                        </w:pPr>
                        <w:r>
                          <w:rPr>
                            <w:rFonts w:ascii="Calibri" w:eastAsia="Calibri" w:hAnsi="Calibri" w:cs="Calibri"/>
                            <w:sz w:val="22"/>
                          </w:rPr>
                          <w:t>initially to reduce anxiety</w:t>
                        </w:r>
                      </w:p>
                    </w:txbxContent>
                  </v:textbox>
                </v:rect>
                <v:rect id="Rectangle 937" o:spid="_x0000_s1061" style="position:absolute;left:15410;top:7940;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" filled="f" stroked="f">
                  <v:textbox inset="0,0,0,0">
                    <w:txbxContent>
                      <w:p w:rsidR="0005403C" w:rsidRDefault="0044554D">
                        <w:pPr>
                          <w:spacing w:after="160" w:line="259" w:lineRule="auto"/>
                          <w:ind w:left="0" w:right="0" w:firstLine="0"/>
                          <w:jc w:val="left"/>
                        </w:pPr>
                        <w:r>
                          <w:rPr>
                            <w:rFonts w:ascii="Calibri" w:eastAsia="Calibri" w:hAnsi="Calibri" w:cs="Calibri"/>
                            <w:sz w:val="22"/>
                          </w:rPr>
                          <w:t xml:space="preserve"> </w:t>
                        </w:r>
                      </w:p>
                    </w:txbxContent>
                  </v:textbox>
                </v:rect>
                <v:rect id="Rectangle 938" o:spid="_x0000_s1062" style="position:absolute;left:15730;top:7940;width:13077;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" filled="f" stroked="f">
                  <v:textbox inset="0,0,0,0">
                    <w:txbxContent>
                      <w:p w:rsidR="0005403C" w:rsidRDefault="0044554D">
                        <w:pPr>
                          <w:spacing w:after="160" w:line="259" w:lineRule="auto"/>
                          <w:ind w:left="0" w:right="0" w:firstLine="0"/>
                          <w:jc w:val="left"/>
                        </w:pPr>
                        <w:r>
                          <w:rPr>
                            <w:rFonts w:ascii="Calibri" w:eastAsia="Calibri" w:hAnsi="Calibri" w:cs="Calibri"/>
                            <w:sz w:val="22"/>
                          </w:rPr>
                          <w:t>for referred pupil</w:t>
                        </w:r>
                      </w:p>
                    </w:txbxContent>
                  </v:textbox>
                </v:rect>
                <v:rect id="Rectangle 939" o:spid="_x0000_s1063" style="position:absolute;left:25548;top:7612;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" filled="f" stroked="f">
                  <v:textbox inset="0,0,0,0">
                    <w:txbxContent>
                      <w:p w:rsidR="0005403C" w:rsidRDefault="0044554D">
                        <w:pPr>
                          <w:spacing w:after="160" w:line="259" w:lineRule="auto"/>
                          <w:ind w:left="0" w:right="0" w:firstLine="0"/>
                          <w:jc w:val="left"/>
                        </w:pPr>
                        <w:r>
                          <w:t xml:space="preserve"> </w:t>
                        </w:r>
                      </w:p>
                    </w:txbxContent>
                  </v:textbox>
                </v:rect>
                <v:shape id="Shape 11111" o:spid="_x0000_s1064" style="position:absolute;left:807;top:7665;width:92;height:1920;visibility:visible;mso-wrap-style:square;v-text-anchor:top" coordsize="9144,1920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" path="m,l9144,r,192024l,192024,,e" fillcolor="black" stroked="f" strokeweight="0">
                  <v:stroke miterlimit="83231f" joinstyle="miter"/>
                  <v:path arrowok="t" textboxrect="0,0,9144,192024"/>
                </v:shape>
                <v:shape id="Shape 11112" o:spid="_x0000_s1065" style="position:absolute;left:27240;top:7665;width:91;height:1920;visibility:visible;mso-wrap-style:square;v-text-anchor:top" coordsize="9144,1920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" path="m,l9144,r,192024l,192024,,e" fillcolor="black" stroked="f" strokeweight="0">
                  <v:stroke miterlimit="83231f" joinstyle="miter"/>
                  <v:path arrowok="t" textboxrect="0,0,9144,192024"/>
                </v:shape>
                <v:rect id="Rectangle 942" o:spid="_x0000_s1066" style="position:absolute;left:1082;top:9639;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" filled="f" stroked="f">
                  <v:textbox inset="0,0,0,0">
                    <w:txbxContent>
                      <w:p w:rsidR="0005403C" w:rsidRDefault="0044554D">
                        <w:pPr>
                          <w:spacing w:after="160" w:line="259" w:lineRule="auto"/>
                          <w:ind w:left="0" w:right="0" w:firstLine="0"/>
                          <w:jc w:val="left"/>
                        </w:pPr>
                        <w:r>
                          <w:t xml:space="preserve"> </w:t>
                        </w:r>
                      </w:p>
                    </w:txbxContent>
                  </v:textbox>
                </v:rect>
                <v:shape id="Shape 11113" o:spid="_x0000_s1067" style="position:absolute;left:807;top:11536;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" path="m,l9144,r,9144l,9144,,e" fillcolor="black" stroked="f" strokeweight="0">
                  <v:stroke miterlimit="83231f" joinstyle="miter"/>
                  <v:path arrowok="t" textboxrect="0,0,9144,9144"/>
                </v:shape>
                <v:shape id="Shape 11114" o:spid="_x0000_s1068" style="position:absolute;left:899;top:11536;width:26341;height:92;visibility:visible;mso-wrap-style:square;v-text-anchor:top" coordsize="263410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" path="m,l2634107,r,9144l,9144,,e" fillcolor="black" stroked="f" strokeweight="0">
                  <v:stroke miterlimit="83231f" joinstyle="miter"/>
                  <v:path arrowok="t" textboxrect="0,0,2634107,9144"/>
                </v:shape>
                <v:shape id="Shape 11115" o:spid="_x0000_s1069" style="position:absolute;left:27240;top:11536;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" path="m,l9144,r,9144l,9144,,e" fillcolor="black" stroked="f" strokeweight="0">
                  <v:stroke miterlimit="83231f" joinstyle="miter"/>
                  <v:path arrowok="t" textboxrect="0,0,9144,9144"/>
                </v:shape>
                <v:shape id="Shape 11116" o:spid="_x0000_s1070" style="position:absolute;left:807;top:9585;width:92;height:1951;visibility:visible;mso-wrap-style:square;v-text-anchor:top" coordsize="9144,1950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" path="m,l9144,r,195072l,195072,,e" fillcolor="black" stroked="f" strokeweight="0">
                  <v:stroke miterlimit="83231f" joinstyle="miter"/>
                  <v:path arrowok="t" textboxrect="0,0,9144,195072"/>
                </v:shape>
                <v:shape id="Shape 11117" o:spid="_x0000_s1071" style="position:absolute;left:27240;top:9585;width:91;height:1951;visibility:visible;mso-wrap-style:square;v-text-anchor:top" coordsize="9144,1950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" path="m,l9144,r,195072l,195072,,e" fillcolor="black" stroked="f" strokeweight="0">
                  <v:stroke miterlimit="83231f" joinstyle="miter"/>
                  <v:path arrowok="t" textboxrect="0,0,9144,195072"/>
                </v:shape>
                <v:rect id="Rectangle 950" o:spid="_x0000_s1072" style="position:absolute;left:9756;top:11849;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" filled="f" stroked="f">
                  <v:textbox inset="0,0,0,0">
                    <w:txbxContent>
                      <w:p w:rsidR="0005403C" w:rsidRDefault="0044554D">
                        <w:pPr>
                          <w:spacing w:after="160" w:line="259" w:lineRule="auto"/>
                          <w:ind w:left="0" w:right="0" w:firstLine="0"/>
                          <w:jc w:val="left"/>
                        </w:pPr>
                        <w:r>
                          <w:t xml:space="preserve"> </w:t>
                        </w:r>
                      </w:p>
                    </w:txbxContent>
                  </v:textbox>
                </v:rect>
                <v:rect id="Rectangle 951" o:spid="_x0000_s1073" style="position:absolute;left:9756;top:15262;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" filled="f" stroked="f">
                  <v:textbox inset="0,0,0,0">
                    <w:txbxContent>
                      <w:p w:rsidR="0005403C" w:rsidRDefault="0044554D">
                        <w:pPr>
                          <w:spacing w:after="160" w:line="259" w:lineRule="auto"/>
                          <w:ind w:left="0" w:right="0" w:firstLine="0"/>
                          <w:jc w:val="left"/>
                        </w:pPr>
                        <w:r>
                          <w:t xml:space="preserve"> </w:t>
                        </w:r>
                      </w:p>
                    </w:txbxContent>
                  </v:textbox>
                </v:rect>
                <v:rect id="Rectangle 952" o:spid="_x0000_s1074" style="position:absolute;left:1082;top:18973;width:27579;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" filled="f" stroked="f">
                  <v:textbox inset="0,0,0,0">
                    <w:txbxContent>
                      <w:p w:rsidR="0005403C" w:rsidRDefault="0044554D">
                        <w:pPr>
                          <w:spacing w:after="160" w:line="259" w:lineRule="auto"/>
                          <w:ind w:left="0" w:right="0" w:firstLine="0"/>
                          <w:jc w:val="left"/>
                        </w:pPr>
                        <w:r>
                          <w:rPr>
                            <w:rFonts w:ascii="Calibri" w:eastAsia="Calibri" w:hAnsi="Calibri" w:cs="Calibri"/>
                            <w:sz w:val="22"/>
                          </w:rPr>
                          <w:t xml:space="preserve">Parent and pupil meet CPA referrals </w:t>
                        </w:r>
                      </w:p>
                    </w:txbxContent>
                  </v:textbox>
                </v:rect>
                <v:rect id="Rectangle 953" o:spid="_x0000_s1075" style="position:absolute;left:21814;top:18646;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" filled="f" stroked="f">
                  <v:textbox inset="0,0,0,0">
                    <w:txbxContent>
                      <w:p w:rsidR="0005403C" w:rsidRDefault="0044554D">
                        <w:pPr>
                          <w:spacing w:after="160" w:line="259" w:lineRule="auto"/>
                          <w:ind w:left="0" w:right="0" w:firstLine="0"/>
                          <w:jc w:val="left"/>
                        </w:pPr>
                        <w:r>
                          <w:t xml:space="preserve"> </w:t>
                        </w:r>
                      </w:p>
                    </w:txbxContent>
                  </v:textbox>
                </v:rect>
                <v:shape id="Shape 11118" o:spid="_x0000_s1076" style="position:absolute;left:807;top:18608;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" path="m,l9144,r,9144l,9144,,e" fillcolor="black" stroked="f" strokeweight="0">
                  <v:stroke miterlimit="83231f" joinstyle="miter"/>
                  <v:path arrowok="t" textboxrect="0,0,9144,9144"/>
                </v:shape>
                <v:shape id="Shape 11119" o:spid="_x0000_s1077" style="position:absolute;left:899;top:18608;width:26341;height:91;visibility:visible;mso-wrap-style:square;v-text-anchor:top" coordsize="263410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" path="m,l2634107,r,9144l,9144,,e" fillcolor="black" stroked="f" strokeweight="0">
                  <v:stroke miterlimit="83231f" joinstyle="miter"/>
                  <v:path arrowok="t" textboxrect="0,0,2634107,9144"/>
                </v:shape>
                <v:shape id="Shape 11120" o:spid="_x0000_s1078" style="position:absolute;left:27240;top:18608;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" path="m,l9144,r,9144l,9144,,e" fillcolor="black" stroked="f" strokeweight="0">
                  <v:stroke miterlimit="83231f" joinstyle="miter"/>
                  <v:path arrowok="t" textboxrect="0,0,9144,9144"/>
                </v:shape>
                <v:shape id="Shape 11121" o:spid="_x0000_s1079" style="position:absolute;left:807;top:18699;width:92;height:1920;visibility:visible;mso-wrap-style:square;v-text-anchor:top" coordsize="9144,1920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" path="m,l9144,r,192024l,192024,,e" fillcolor="black" stroked="f" strokeweight="0">
                  <v:stroke miterlimit="83231f" joinstyle="miter"/>
                  <v:path arrowok="t" textboxrect="0,0,9144,192024"/>
                </v:shape>
                <v:shape id="Shape 11122" o:spid="_x0000_s1080" style="position:absolute;left:27240;top:18699;width:91;height:1920;visibility:visible;mso-wrap-style:square;v-text-anchor:top" coordsize="9144,1920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" path="m,l9144,r,192024l,192024,,e" fillcolor="black" stroked="f" strokeweight="0">
                  <v:stroke miterlimit="83231f" joinstyle="miter"/>
                  <v:path arrowok="t" textboxrect="0,0,9144,192024"/>
                </v:shape>
                <v:rect id="Rectangle 961" o:spid="_x0000_s1081" style="position:absolute;left:1082;top:20894;width:7229;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" filled="f" stroked="f">
                  <v:textbox inset="0,0,0,0">
                    <w:txbxContent>
                      <w:p w:rsidR="0005403C" w:rsidRDefault="0044554D">
                        <w:pPr>
                          <w:spacing w:after="160" w:line="259" w:lineRule="auto"/>
                          <w:ind w:left="0" w:right="0" w:firstLine="0"/>
                          <w:jc w:val="left"/>
                        </w:pPr>
                        <w:r>
                          <w:rPr>
                            <w:rFonts w:ascii="Calibri" w:eastAsia="Calibri" w:hAnsi="Calibri" w:cs="Calibri"/>
                            <w:sz w:val="22"/>
                          </w:rPr>
                          <w:t xml:space="preserve">Manager </w:t>
                        </w:r>
                      </w:p>
                    </w:txbxContent>
                  </v:textbox>
                </v:rect>
                <v:rect id="Rectangle 962" o:spid="_x0000_s1082" style="position:absolute;left:6525;top:20894;width:24973;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" filled="f" stroked="f">
                  <v:textbox inset="0,0,0,0">
                    <w:txbxContent>
                      <w:p w:rsidR="0005403C" w:rsidRDefault="0044554D">
                        <w:pPr>
                          <w:spacing w:after="160" w:line="259" w:lineRule="auto"/>
                          <w:ind w:left="0" w:right="0" w:firstLine="0"/>
                          <w:jc w:val="left"/>
                        </w:pPr>
                        <w:r>
                          <w:rPr>
                            <w:rFonts w:ascii="Calibri" w:eastAsia="Calibri" w:hAnsi="Calibri" w:cs="Calibri"/>
                            <w:sz w:val="22"/>
                          </w:rPr>
                          <w:t xml:space="preserve">for second time if referral seems </w:t>
                        </w:r>
                      </w:p>
                    </w:txbxContent>
                  </v:textbox>
                </v:rect>
                <v:shape id="Shape 11123" o:spid="_x0000_s1083" style="position:absolute;left:807;top:20619;width:92;height:1905;visibility:visible;mso-wrap-style:square;v-text-anchor:top" coordsize="9144,1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" path="m,l9144,r,190500l,190500,,e" fillcolor="black" stroked="f" strokeweight="0">
                  <v:stroke miterlimit="83231f" joinstyle="miter"/>
                  <v:path arrowok="t" textboxrect="0,0,9144,190500"/>
                </v:shape>
                <v:shape id="Shape 11124" o:spid="_x0000_s1084" style="position:absolute;left:27240;top:20619;width:91;height:1905;visibility:visible;mso-wrap-style:square;v-text-anchor:top" coordsize="9144,1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" path="m,l9144,r,190500l,190500,,e" fillcolor="black" stroked="f" strokeweight="0">
                  <v:stroke miterlimit="83231f" joinstyle="miter"/>
                  <v:path arrowok="t" textboxrect="0,0,9144,190500"/>
                </v:shape>
                <v:rect id="Rectangle 965" o:spid="_x0000_s1085" style="position:absolute;left:1082;top:22802;width:31266;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" filled="f" stroked="f">
                  <v:textbox inset="0,0,0,0">
                    <w:txbxContent>
                      <w:p w:rsidR="0005403C" w:rsidRDefault="0044554D">
                        <w:pPr>
                          <w:spacing w:after="160" w:line="259" w:lineRule="auto"/>
                          <w:ind w:left="0" w:right="0" w:firstLine="0"/>
                          <w:jc w:val="left"/>
                        </w:pPr>
                        <w:r>
                          <w:rPr>
                            <w:rFonts w:ascii="Calibri" w:eastAsia="Calibri" w:hAnsi="Calibri" w:cs="Calibri"/>
                            <w:sz w:val="22"/>
                          </w:rPr>
                          <w:t>appropriate and complete induction pack</w:t>
                        </w:r>
                      </w:p>
                    </w:txbxContent>
                  </v:textbox>
                </v:rect>
                <v:rect id="Rectangle 966" o:spid="_x0000_s1086" style="position:absolute;left:24588;top:22475;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" filled="f" stroked="f">
                  <v:textbox inset="0,0,0,0">
                    <w:txbxContent>
                      <w:p w:rsidR="0005403C" w:rsidRDefault="0044554D">
                        <w:pPr>
                          <w:spacing w:after="160" w:line="259" w:lineRule="auto"/>
                          <w:ind w:left="0" w:right="0" w:firstLine="0"/>
                          <w:jc w:val="left"/>
                        </w:pPr>
                        <w:r>
                          <w:t xml:space="preserve"> </w:t>
                        </w:r>
                      </w:p>
                    </w:txbxContent>
                  </v:textbox>
                </v:rect>
                <v:shape id="Shape 11125" o:spid="_x0000_s1087" style="position:absolute;left:807;top:24433;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" path="m,l9144,r,9144l,9144,,e" fillcolor="black" stroked="f" strokeweight="0">
                  <v:stroke miterlimit="83231f" joinstyle="miter"/>
                  <v:path arrowok="t" textboxrect="0,0,9144,9144"/>
                </v:shape>
                <v:shape id="Shape 11126" o:spid="_x0000_s1088" style="position:absolute;left:899;top:24433;width:26341;height:91;visibility:visible;mso-wrap-style:square;v-text-anchor:top" coordsize="263410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" path="m,l2634107,r,9144l,9144,,e" fillcolor="black" stroked="f" strokeweight="0">
                  <v:stroke miterlimit="83231f" joinstyle="miter"/>
                  <v:path arrowok="t" textboxrect="0,0,2634107,9144"/>
                </v:shape>
                <v:shape id="Shape 11127" o:spid="_x0000_s1089" style="position:absolute;left:27240;top:24433;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" path="m,l9144,r,9144l,9144,,e" fillcolor="black" stroked="f" strokeweight="0">
                  <v:stroke miterlimit="83231f" joinstyle="miter"/>
                  <v:path arrowok="t" textboxrect="0,0,9144,9144"/>
                </v:shape>
                <v:shape id="Shape 11128" o:spid="_x0000_s1090" style="position:absolute;left:807;top:22525;width:92;height:1908;visibility:visible;mso-wrap-style:square;v-text-anchor:top" coordsize="9144,1908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" path="m,l9144,r,190805l,190805,,e" fillcolor="black" stroked="f" strokeweight="0">
                  <v:stroke miterlimit="83231f" joinstyle="miter"/>
                  <v:path arrowok="t" textboxrect="0,0,9144,190805"/>
                </v:shape>
                <v:shape id="Shape 11129" o:spid="_x0000_s1091" style="position:absolute;left:27240;top:22525;width:91;height:1908;visibility:visible;mso-wrap-style:square;v-text-anchor:top" coordsize="9144,1908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" path="m,l9144,r,190805l,190805,,e" fillcolor="black" stroked="f" strokeweight="0">
                  <v:stroke miterlimit="83231f" joinstyle="miter"/>
                  <v:path arrowok="t" textboxrect="0,0,9144,190805"/>
                </v:shape>
                <v:rect id="Rectangle 974" o:spid="_x0000_s1092" style="position:absolute;left:14587;top:26666;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" filled="f" stroked="f">
                  <v:textbox inset="0,0,0,0">
                    <w:txbxContent>
                      <w:p w:rsidR="0005403C" w:rsidRDefault="0044554D">
                        <w:pPr>
                          <w:spacing w:after="160" w:line="259" w:lineRule="auto"/>
                          <w:ind w:left="0" w:right="0" w:firstLine="0"/>
                          <w:jc w:val="left"/>
                        </w:pPr>
                        <w:r>
                          <w:t xml:space="preserve"> </w:t>
                        </w:r>
                      </w:p>
                    </w:txbxContent>
                  </v:textbox>
                </v:rect>
                <v:shape id="Picture 1097" o:spid="_x0000_s1093" type="#_x0000_t75" style="position:absolute;left:10088;top:25563;width:4161;height:14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">
                  <v:imagedata r:id="rId42" o:title=""/>
                </v:shape>
                <v:rect id="Rectangle 1098" o:spid="_x0000_s1094" style="position:absolute;left:11005;top:25629;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" filled="f" stroked="f">
                  <v:textbox inset="0,0,0,0">
                    <w:txbxContent>
                      <w:p w:rsidR="0005403C" w:rsidRDefault="0044554D">
                        <w:pPr>
                          <w:spacing w:after="160" w:line="259" w:lineRule="auto"/>
                          <w:ind w:left="0" w:right="0" w:firstLine="0"/>
                          <w:jc w:val="left"/>
                        </w:pPr>
                        <w:r>
                          <w:t xml:space="preserve"> </w:t>
                        </w:r>
                      </w:p>
                    </w:txbxContent>
                  </v:textbox>
                </v:rect>
                <v:shape id="Shape 1099" o:spid="_x0000_s1095" style="position:absolute;left:10792;top:24524;width:4169;height:3243;visibility:visible;mso-wrap-style:square;v-text-anchor:top" coordsize="416941,324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" path="m104267,l312674,r,162052l416941,162052,208534,324231,,162052r104267,l104267,xe" fillcolor="#4f81bd" stroked="f" strokeweight="0">
                  <v:stroke miterlimit="83231f" joinstyle="miter"/>
                  <v:path arrowok="t" textboxrect="0,0,416941,324231"/>
                </v:shape>
                <v:shape id="Shape 1100" o:spid="_x0000_s1096" style="position:absolute;left:10859;top:24643;width:3905;height:3242;visibility:visible;mso-wrap-style:square;v-text-anchor:top" coordsize="416941,324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" path="m,162052r104267,l104267,,312674,r,162052l416941,162052,208534,324231,,162052xe" filled="f" strokecolor="#385d8a" strokeweight="2pt">
                  <v:stroke miterlimit="83231f" joinstyle="miter"/>
                  <v:path arrowok="t" textboxrect="0,0,416941,324231"/>
                </v:shape>
                <v:shape id="Shape 1119" o:spid="_x0000_s1097" style="position:absolute;left:11245;width:4166;height:3238;visibility:visible;mso-wrap-style:square;v-text-anchor:top" coordsize="416560,323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" path="m104140,l312420,r,161925l416560,161925,208280,323850,,161925r104140,l104140,xe" fillcolor="#0070c0" stroked="f" strokeweight="0">
                  <v:stroke miterlimit="83231f" joinstyle="miter"/>
                  <v:path arrowok="t" textboxrect="0,0,416560,323850"/>
                </v:shape>
                <v:shape id="Shape 1120" o:spid="_x0000_s1098" style="position:absolute;left:11245;width:4166;height:3238;visibility:visible;mso-wrap-style:square;v-text-anchor:top" coordsize="416560,323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" path="m,161925r104140,l104140,,312420,r,161925l416560,161925,208280,323850,,161925xe" filled="f" strokecolor="#385d8a" strokeweight="2pt">
                  <v:stroke miterlimit="83231f" joinstyle="miter"/>
                  <v:path arrowok="t" textboxrect="0,0,416560,323850"/>
                </v:shape>
                <w10:anchorlock/>
              </v:group>
            </w:pict>
          </mc:Fallback>
        </mc:AlternateContent>
      </w:r>
    </w:p>
    <w:p w:rsidR="0005403C" w:rsidRDefault="0044554D">
      <w:pPr>
        <w:pBdr>
          <w:top w:val="single" w:sz="6" w:space="0" w:color="000000"/>
          <w:left w:val="single" w:sz="6" w:space="0" w:color="000000"/>
          <w:bottom w:val="single" w:sz="6" w:space="0" w:color="000000"/>
          <w:right w:val="single" w:sz="6" w:space="0" w:color="000000"/>
        </w:pBdr>
        <w:spacing w:after="3" w:line="265" w:lineRule="auto"/>
        <w:ind w:left="180" w:right="0"/>
        <w:jc w:val="left"/>
      </w:pPr>
      <w:r>
        <w:rPr>
          <w:rFonts w:ascii="Calibri" w:eastAsia="Calibri" w:hAnsi="Calibri" w:cs="Calibri"/>
          <w:sz w:val="22"/>
        </w:rPr>
        <w:t>Pupil attends week long induction to complete SNAP assessment and WRAT baselines</w:t>
      </w:r>
      <w:r>
        <w:t xml:space="preserve"> </w:t>
      </w:r>
    </w:p>
    <w:p w:rsidR="0005403C" w:rsidRDefault="0044554D">
      <w:pPr>
        <w:spacing w:after="242" w:line="259" w:lineRule="auto"/>
        <w:ind w:left="1536" w:right="0" w:firstLine="0"/>
        <w:jc w:val="left"/>
      </w:pPr>
      <w:r>
        <w:rPr>
          <w:rFonts w:ascii="Calibri" w:eastAsia="Calibri" w:hAnsi="Calibri" w:cs="Calibri"/>
          <w:noProof/>
          <w:sz w:val="22"/>
        </w:rPr>
        <mc:AlternateContent>
          <mc:Choice Requires="wpg">
            <w:drawing>
              <wp:inline distT="0" distB="0" distL="0" distR="0">
                <wp:extent cx="542130" cy="331920"/>
                <wp:effectExtent l="0" t="0" r="29845" b="30480"/>
                <wp:docPr id="10269" name="Group 10269"/>
                <wp:cNvGraphicFramePr/>
                <a:graphic xmlns:a="http://schemas.openxmlformats.org/drawingml/2006/main">
                  <a:graphicData uri="http://schemas.microsoft.com/office/word/2010/wordprocessingGroup">
                    <wpg:wgp>
                      <wpg:cNvGrpSpPr/>
                      <wpg:grpSpPr>
                        <a:xfrm>
                          <a:off x="0" y="0"/>
                          <a:ext cx="542130" cy="331920"/>
                          <a:chOff x="0" y="-7620"/>
                          <a:chExt cx="542130" cy="331920"/>
                        </a:xfrm>
                      </wpg:grpSpPr>
                      <pic:pic xmlns:pic="http://schemas.openxmlformats.org/drawingml/2006/picture">
                        <pic:nvPicPr>
                          <pic:cNvPr id="849" name="Picture 849"/>
                          <pic:cNvPicPr/>
                        </pic:nvPicPr>
                        <pic:blipFill>
                          <a:blip r:embed="rId37"/>
                          <a:stretch>
                            <a:fillRect/>
                          </a:stretch>
                        </pic:blipFill>
                        <pic:spPr>
                          <a:xfrm>
                            <a:off x="21082" y="91694"/>
                            <a:ext cx="417576" cy="141732"/>
                          </a:xfrm>
                          <a:prstGeom prst="rect">
                            <a:avLst/>
                          </a:prstGeom>
                        </pic:spPr>
                      </pic:pic>
                      <wps:wsp>
                        <wps:cNvPr id="850" name="Rectangle 850"/>
                        <wps:cNvSpPr/>
                        <wps:spPr>
                          <a:xfrm>
                            <a:off x="112776" y="98298"/>
                            <a:ext cx="56314" cy="226002"/>
                          </a:xfrm>
                          <a:prstGeom prst="rect">
                            <a:avLst/>
                          </a:prstGeom>
                          <a:ln>
                            <a:noFill/>
                          </a:ln>
                        </wps:spPr>
                        <wps:txbx>
                          <w:txbxContent>
                            <w:p w:rsidR="0005403C" w:rsidRDefault="0044554D">
                              <w:pPr>
                                <w:spacing w:after="160" w:line="259" w:lineRule="auto"/>
                                <w:ind w:left="0" w:right="0" w:firstLine="0"/>
                                <w:jc w:val="left"/>
                              </w:pPr>
                              <w:r>
                                <w:t xml:space="preserve"> </w:t>
                              </w:r>
                            </w:p>
                          </w:txbxContent>
                        </wps:txbx>
                        <wps:bodyPr horzOverflow="overflow" vert="horz" lIns="0" tIns="0" rIns="0" bIns="0" rtlCol="0">
                          <a:noAutofit/>
                        </wps:bodyPr>
                      </wps:wsp>
                      <wps:wsp>
                        <wps:cNvPr id="851" name="Shape 851"/>
                        <wps:cNvSpPr/>
                        <wps:spPr>
                          <a:xfrm>
                            <a:off x="125183" y="69"/>
                            <a:ext cx="416941" cy="324231"/>
                          </a:xfrm>
                          <a:custGeom>
                            <a:avLst/>
                            <a:gdLst/>
                            <a:ahLst/>
                            <a:cxnLst/>
                            <a:rect l="0" t="0" r="0" b="0"/>
                            <a:pathLst>
                              <a:path w="416941" h="324231">
                                <a:moveTo>
                                  <a:pt x="104267" y="0"/>
                                </a:moveTo>
                                <a:lnTo>
                                  <a:pt x="312674" y="0"/>
                                </a:lnTo>
                                <a:lnTo>
                                  <a:pt x="312674" y="162179"/>
                                </a:lnTo>
                                <a:lnTo>
                                  <a:pt x="416941" y="162179"/>
                                </a:lnTo>
                                <a:lnTo>
                                  <a:pt x="208534" y="324231"/>
                                </a:lnTo>
                                <a:lnTo>
                                  <a:pt x="0" y="162179"/>
                                </a:lnTo>
                                <a:lnTo>
                                  <a:pt x="104267" y="162179"/>
                                </a:lnTo>
                                <a:lnTo>
                                  <a:pt x="104267" y="0"/>
                                </a:lnTo>
                                <a:close/>
                              </a:path>
                            </a:pathLst>
                          </a:custGeom>
                          <a:ln w="0" cap="flat">
                            <a:miter lim="127000"/>
                          </a:ln>
                        </wps:spPr>
                        <wps:style>
                          <a:lnRef idx="0">
                            <a:srgbClr val="000000">
                              <a:alpha val="0"/>
                            </a:srgbClr>
                          </a:lnRef>
                          <a:fillRef idx="1">
                            <a:srgbClr val="4F81BD"/>
                          </a:fillRef>
                          <a:effectRef idx="0">
                            <a:scrgbClr r="0" g="0" b="0"/>
                          </a:effectRef>
                          <a:fontRef idx="none"/>
                        </wps:style>
                        <wps:txbx>
                          <w:txbxContent>
                            <w:p w:rsidR="00425E9A" w:rsidRDefault="00425E9A" w:rsidP="00425E9A">
                              <w:pPr>
                                <w:ind w:left="0"/>
                                <w:jc w:val="center"/>
                              </w:pPr>
                              <w:r>
                                <w:t>#</w:t>
                              </w:r>
                            </w:p>
                          </w:txbxContent>
                        </wps:txbx>
                        <wps:bodyPr/>
                      </wps:wsp>
                      <wps:wsp>
                        <wps:cNvPr id="852" name="Shape 852"/>
                        <wps:cNvSpPr/>
                        <wps:spPr>
                          <a:xfrm>
                            <a:off x="125189" y="-7620"/>
                            <a:ext cx="416941" cy="324231"/>
                          </a:xfrm>
                          <a:custGeom>
                            <a:avLst/>
                            <a:gdLst/>
                            <a:ahLst/>
                            <a:cxnLst/>
                            <a:rect l="0" t="0" r="0" b="0"/>
                            <a:pathLst>
                              <a:path w="416941" h="324231">
                                <a:moveTo>
                                  <a:pt x="0" y="162179"/>
                                </a:moveTo>
                                <a:lnTo>
                                  <a:pt x="104267" y="162179"/>
                                </a:lnTo>
                                <a:lnTo>
                                  <a:pt x="104267" y="0"/>
                                </a:lnTo>
                                <a:lnTo>
                                  <a:pt x="312674" y="0"/>
                                </a:lnTo>
                                <a:lnTo>
                                  <a:pt x="312674" y="162179"/>
                                </a:lnTo>
                                <a:lnTo>
                                  <a:pt x="416941" y="162179"/>
                                </a:lnTo>
                                <a:lnTo>
                                  <a:pt x="208534" y="324231"/>
                                </a:lnTo>
                                <a:close/>
                              </a:path>
                            </a:pathLst>
                          </a:custGeom>
                          <a:ln w="25400" cap="flat">
                            <a:miter lim="127000"/>
                          </a:ln>
                        </wps:spPr>
                        <wps:style>
                          <a:lnRef idx="1">
                            <a:srgbClr val="385D8A"/>
                          </a:lnRef>
                          <a:fillRef idx="0">
                            <a:srgbClr val="000000">
                              <a:alpha val="0"/>
                            </a:srgbClr>
                          </a:fillRef>
                          <a:effectRef idx="0">
                            <a:scrgbClr r="0" g="0" b="0"/>
                          </a:effectRef>
                          <a:fontRef idx="none"/>
                        </wps:style>
                        <wps:bodyPr/>
                      </wps:wsp>
                      <wps:wsp>
                        <wps:cNvPr id="997" name="Rectangle 997"/>
                        <wps:cNvSpPr/>
                        <wps:spPr>
                          <a:xfrm>
                            <a:off x="0" y="70865"/>
                            <a:ext cx="56314" cy="226002"/>
                          </a:xfrm>
                          <a:prstGeom prst="rect">
                            <a:avLst/>
                          </a:prstGeom>
                          <a:ln>
                            <a:noFill/>
                          </a:ln>
                        </wps:spPr>
                        <wps:txbx>
                          <w:txbxContent>
                            <w:p w:rsidR="0005403C" w:rsidRDefault="0044554D">
                              <w:pPr>
                                <w:spacing w:after="160" w:line="259" w:lineRule="auto"/>
                                <w:ind w:left="0" w:right="0" w:firstLine="0"/>
                                <w:jc w:val="left"/>
                              </w:pPr>
                              <w:r>
                                <w:t xml:space="preserve"> </w:t>
                              </w:r>
                            </w:p>
                          </w:txbxContent>
                        </wps:txbx>
                        <wps:bodyPr horzOverflow="overflow" vert="horz" lIns="0" tIns="0" rIns="0" bIns="0" rtlCol="0">
                          <a:noAutofit/>
                        </wps:bodyPr>
                      </wps:wsp>
                    </wpg:wgp>
                  </a:graphicData>
                </a:graphic>
              </wp:inline>
            </w:drawing>
          </mc:Choice>
          <mc:Fallback>
            <w:pict>
              <v:group id="Group 10269" o:spid="_x0000_s1099" style="width:42.7pt;height:26.15pt;mso-position-horizontal-relative:char;mso-position-vertical-relative:line" coordorigin=",-76" coordsize="5421,33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">
                <v:shape id="Picture 849" o:spid="_x0000_s1100" type="#_x0000_t75" style="position:absolute;left:210;top:916;width:4176;height:14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">
                  <v:imagedata r:id="rId38" o:title=""/>
                </v:shape>
                <v:rect id="Rectangle 850" o:spid="_x0000_s1101" style="position:absolute;left:1127;top:982;width:563;height:22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" filled="f" stroked="f">
                  <v:textbox inset="0,0,0,0">
                    <w:txbxContent>
                      <w:p w:rsidR="0005403C" w:rsidRDefault="0044554D">
                        <w:pPr>
                          <w:spacing w:after="160" w:line="259" w:lineRule="auto"/>
                          <w:ind w:left="0" w:right="0" w:firstLine="0"/>
                          <w:jc w:val="left"/>
                        </w:pPr>
                        <w:r>
                          <w:t xml:space="preserve"> </w:t>
                        </w:r>
                      </w:p>
                    </w:txbxContent>
                  </v:textbox>
                </v:rect>
                <v:shape id="Shape 851" o:spid="_x0000_s1102" style="position:absolute;left:1251;width:4170;height:3243;visibility:visible;mso-wrap-style:square;v-text-anchor:top" coordsize="416941,32423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" adj="-11796480,,5400" path="m104267,l312674,r,162179l416941,162179,208534,324231,,162179r104267,l104267,xe" fillcolor="#4f81bd" stroked="f" strokeweight="0">
                  <v:stroke miterlimit="83231f" joinstyle="miter"/>
                  <v:formulas/>
                  <v:path arrowok="t" o:connecttype="custom" textboxrect="0,0,416941,324231"/>
                  <v:textbox>
                    <w:txbxContent>
                      <w:p w:rsidR="00425E9A" w:rsidRDefault="00425E9A" w:rsidP="00425E9A">
                        <w:pPr>
                          <w:ind w:left="0"/>
                          <w:jc w:val="center"/>
                        </w:pPr>
                        <w:r>
                          <w:t>#</w:t>
                        </w:r>
                      </w:p>
                    </w:txbxContent>
                  </v:textbox>
                </v:shape>
                <v:shape id="Shape 852" o:spid="_x0000_s1103" style="position:absolute;left:1251;top:-76;width:4170;height:3242;visibility:visible;mso-wrap-style:square;v-text-anchor:top" coordsize="416941,324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" path="m,162179r104267,l104267,,312674,r,162179l416941,162179,208534,324231,,162179xe" filled="f" strokecolor="#385d8a" strokeweight="2pt">
                  <v:stroke miterlimit="83231f" joinstyle="miter"/>
                  <v:path arrowok="t" textboxrect="0,0,416941,324231"/>
                </v:shape>
                <v:rect id="Rectangle 997" o:spid="_x0000_s1104" style="position:absolute;top:708;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" filled="f" stroked="f">
                  <v:textbox inset="0,0,0,0">
                    <w:txbxContent>
                      <w:p w:rsidR="0005403C" w:rsidRDefault="0044554D">
                        <w:pPr>
                          <w:spacing w:after="160" w:line="259" w:lineRule="auto"/>
                          <w:ind w:left="0" w:right="0" w:firstLine="0"/>
                          <w:jc w:val="left"/>
                        </w:pPr>
                        <w:r>
                          <w:t xml:space="preserve"> </w:t>
                        </w:r>
                      </w:p>
                    </w:txbxContent>
                  </v:textbox>
                </v:rect>
                <w10:anchorlock/>
              </v:group>
            </w:pict>
          </mc:Fallback>
        </mc:AlternateContent>
      </w:r>
    </w:p>
    <w:p w:rsidR="0005403C" w:rsidRDefault="0044554D" w:rsidP="00A31F65">
      <w:pPr>
        <w:pBdr>
          <w:top w:val="single" w:sz="6" w:space="0" w:color="000000"/>
          <w:left w:val="single" w:sz="6" w:space="0" w:color="000000"/>
          <w:bottom w:val="single" w:sz="6" w:space="0" w:color="000000"/>
          <w:right w:val="single" w:sz="6" w:space="16" w:color="000000"/>
        </w:pBdr>
        <w:spacing w:after="0" w:line="275" w:lineRule="auto"/>
        <w:ind w:left="156" w:right="282" w:hanging="171"/>
      </w:pPr>
      <w:r>
        <w:rPr>
          <w:sz w:val="37"/>
          <w:vertAlign w:val="superscript"/>
        </w:rPr>
        <w:t xml:space="preserve"> </w:t>
      </w:r>
      <w:r>
        <w:rPr>
          <w:rFonts w:ascii="Calibri" w:eastAsia="Calibri" w:hAnsi="Calibri" w:cs="Calibri"/>
          <w:sz w:val="22"/>
        </w:rPr>
        <w:t xml:space="preserve">If placement meets admissions criteria pupil has ILP completed, staff are briefed and placement commences </w:t>
      </w:r>
    </w:p>
    <w:p w:rsidR="0005403C" w:rsidRDefault="0044554D">
      <w:pPr>
        <w:spacing w:after="0" w:line="259" w:lineRule="auto"/>
        <w:ind w:left="401" w:right="0" w:firstLine="0"/>
        <w:jc w:val="left"/>
      </w:pPr>
      <w:r>
        <w:rPr>
          <w:rFonts w:ascii="Calibri" w:eastAsia="Calibri" w:hAnsi="Calibri" w:cs="Calibri"/>
          <w:b/>
          <w:sz w:val="28"/>
        </w:rPr>
        <w:t xml:space="preserve"> </w:t>
      </w:r>
    </w:p>
    <w:p w:rsidR="0005403C" w:rsidRDefault="0044554D">
      <w:pPr>
        <w:spacing w:after="0" w:line="259" w:lineRule="auto"/>
        <w:ind w:left="77" w:right="0" w:firstLine="0"/>
        <w:jc w:val="left"/>
      </w:pPr>
      <w:r>
        <w:t xml:space="preserve"> </w:t>
      </w:r>
    </w:p>
    <w:p w:rsidR="0005403C" w:rsidRDefault="0044554D" w:rsidP="00CD4B13">
      <w:pPr>
        <w:pBdr>
          <w:top w:val="single" w:sz="6" w:space="0" w:color="000000"/>
          <w:left w:val="single" w:sz="6" w:space="0" w:color="000000"/>
          <w:bottom w:val="single" w:sz="6" w:space="20" w:color="000000"/>
          <w:right w:val="single" w:sz="6" w:space="0" w:color="000000"/>
        </w:pBdr>
        <w:shd w:val="clear" w:color="auto" w:fill="92D050"/>
        <w:spacing w:after="0"/>
        <w:ind w:left="373" w:right="-6"/>
        <w:jc w:val="left"/>
      </w:pPr>
      <w:r>
        <w:rPr>
          <w:rFonts w:ascii="Calibri" w:eastAsia="Calibri" w:hAnsi="Calibri" w:cs="Calibri"/>
          <w:b/>
        </w:rPr>
        <w:t xml:space="preserve">NB for Local authority </w:t>
      </w:r>
      <w:proofErr w:type="spellStart"/>
      <w:r>
        <w:rPr>
          <w:rFonts w:ascii="Calibri" w:eastAsia="Calibri" w:hAnsi="Calibri" w:cs="Calibri"/>
          <w:b/>
        </w:rPr>
        <w:t>PEx</w:t>
      </w:r>
      <w:proofErr w:type="spellEnd"/>
      <w:r>
        <w:rPr>
          <w:rFonts w:ascii="Calibri" w:eastAsia="Calibri" w:hAnsi="Calibri" w:cs="Calibri"/>
          <w:b/>
        </w:rPr>
        <w:t xml:space="preserve"> referrals, we expect this process to </w:t>
      </w:r>
    </w:p>
    <w:p w:rsidR="0005403C" w:rsidRDefault="0044554D" w:rsidP="00CD4B13">
      <w:pPr>
        <w:pBdr>
          <w:top w:val="single" w:sz="6" w:space="0" w:color="000000"/>
          <w:left w:val="single" w:sz="6" w:space="0" w:color="000000"/>
          <w:bottom w:val="single" w:sz="6" w:space="20" w:color="000000"/>
          <w:right w:val="single" w:sz="6" w:space="0" w:color="000000"/>
        </w:pBdr>
        <w:shd w:val="clear" w:color="auto" w:fill="92D050"/>
        <w:spacing w:after="0" w:line="259" w:lineRule="auto"/>
        <w:ind w:left="363" w:right="-6" w:firstLine="0"/>
      </w:pPr>
      <w:r>
        <w:rPr>
          <w:rFonts w:ascii="Calibri" w:eastAsia="Calibri" w:hAnsi="Calibri" w:cs="Calibri"/>
          <w:b/>
        </w:rPr>
        <w:t xml:space="preserve">be followed substituting a home </w:t>
      </w:r>
      <w:r w:rsidR="00CD4B13">
        <w:rPr>
          <w:rFonts w:ascii="Calibri" w:eastAsia="Calibri" w:hAnsi="Calibri" w:cs="Calibri"/>
          <w:b/>
        </w:rPr>
        <w:t>school representative with a LA/Vulnerable lead</w:t>
      </w:r>
    </w:p>
    <w:p w:rsidR="0005403C" w:rsidRDefault="0044554D">
      <w:pPr>
        <w:spacing w:after="0" w:line="259" w:lineRule="auto"/>
        <w:ind w:left="0" w:right="0" w:firstLine="0"/>
        <w:jc w:val="left"/>
      </w:pPr>
      <w:r>
        <w:rPr>
          <w:sz w:val="20"/>
        </w:rPr>
        <w:t xml:space="preserve"> </w:t>
      </w:r>
    </w:p>
    <w:p w:rsidR="0005403C" w:rsidRDefault="0044554D">
      <w:pPr>
        <w:tabs>
          <w:tab w:val="center" w:pos="1758"/>
        </w:tabs>
        <w:spacing w:after="1327" w:line="265" w:lineRule="auto"/>
        <w:ind w:left="-15" w:right="0" w:firstLine="0"/>
        <w:jc w:val="left"/>
      </w:pPr>
      <w:r>
        <w:rPr>
          <w:sz w:val="20"/>
        </w:rPr>
        <w:tab/>
      </w:r>
      <w:r>
        <w:rPr>
          <w:rFonts w:ascii="Calibri" w:eastAsia="Calibri" w:hAnsi="Calibri" w:cs="Calibri"/>
          <w:b/>
          <w:sz w:val="28"/>
        </w:rPr>
        <w:t>KEY DOCUMENTS</w:t>
      </w:r>
      <w:r>
        <w:rPr>
          <w:rFonts w:ascii="Calibri" w:eastAsia="Calibri" w:hAnsi="Calibri" w:cs="Calibri"/>
          <w:sz w:val="22"/>
        </w:rPr>
        <w:t xml:space="preserve"> </w:t>
      </w:r>
      <w:r>
        <w:rPr>
          <w:sz w:val="20"/>
        </w:rPr>
        <w:t xml:space="preserve"> </w:t>
      </w:r>
    </w:p>
    <w:p w:rsidR="0005403C" w:rsidRDefault="0044554D">
      <w:pPr>
        <w:numPr>
          <w:ilvl w:val="0"/>
          <w:numId w:val="3"/>
        </w:numPr>
        <w:pBdr>
          <w:top w:val="single" w:sz="6" w:space="0" w:color="000000"/>
          <w:left w:val="single" w:sz="6" w:space="0" w:color="000000"/>
          <w:bottom w:val="single" w:sz="6" w:space="0" w:color="000000"/>
          <w:right w:val="single" w:sz="6" w:space="0" w:color="000000"/>
        </w:pBdr>
        <w:spacing w:after="117" w:line="259" w:lineRule="auto"/>
        <w:ind w:left="190" w:right="0" w:hanging="161"/>
        <w:jc w:val="left"/>
      </w:pPr>
      <w:r>
        <w:rPr>
          <w:rFonts w:ascii="Calibri" w:eastAsia="Calibri" w:hAnsi="Calibri" w:cs="Calibri"/>
          <w:sz w:val="22"/>
        </w:rPr>
        <w:t xml:space="preserve">Home school complete “Professional </w:t>
      </w:r>
    </w:p>
    <w:p w:rsidR="0005403C" w:rsidRDefault="0044554D">
      <w:pPr>
        <w:pBdr>
          <w:top w:val="single" w:sz="6" w:space="0" w:color="000000"/>
          <w:left w:val="single" w:sz="6" w:space="0" w:color="000000"/>
          <w:bottom w:val="single" w:sz="6" w:space="0" w:color="000000"/>
          <w:right w:val="single" w:sz="6" w:space="0" w:color="000000"/>
        </w:pBdr>
        <w:spacing w:after="524" w:line="378" w:lineRule="auto"/>
        <w:ind w:left="39" w:right="0"/>
        <w:jc w:val="left"/>
      </w:pPr>
      <w:r>
        <w:rPr>
          <w:rFonts w:ascii="Calibri" w:eastAsia="Calibri" w:hAnsi="Calibri" w:cs="Calibri"/>
          <w:sz w:val="22"/>
        </w:rPr>
        <w:t xml:space="preserve">Passport” </w:t>
      </w:r>
      <w:r>
        <w:rPr>
          <w:rFonts w:ascii="Calibri" w:eastAsia="Calibri" w:hAnsi="Calibri" w:cs="Calibri"/>
          <w:sz w:val="22"/>
          <w:u w:val="single" w:color="000000"/>
        </w:rPr>
        <w:t>fully</w:t>
      </w:r>
      <w:r>
        <w:rPr>
          <w:rFonts w:ascii="Calibri" w:eastAsia="Calibri" w:hAnsi="Calibri" w:cs="Calibri"/>
          <w:sz w:val="22"/>
        </w:rPr>
        <w:t xml:space="preserve"> in advance to bring to meeting *Schedule of Charges completed during meeting </w:t>
      </w:r>
      <w:r>
        <w:t xml:space="preserve"> </w:t>
      </w:r>
    </w:p>
    <w:p w:rsidR="0005403C" w:rsidRDefault="0044554D">
      <w:pPr>
        <w:pBdr>
          <w:top w:val="single" w:sz="6" w:space="0" w:color="000000"/>
          <w:left w:val="single" w:sz="6" w:space="0" w:color="000000"/>
          <w:bottom w:val="single" w:sz="6" w:space="0" w:color="000000"/>
          <w:right w:val="single" w:sz="6" w:space="0" w:color="000000"/>
        </w:pBdr>
        <w:spacing w:after="502" w:line="305" w:lineRule="auto"/>
        <w:ind w:left="72" w:right="0" w:firstLine="0"/>
        <w:jc w:val="left"/>
      </w:pPr>
      <w:r>
        <w:rPr>
          <w:rFonts w:ascii="Calibri" w:eastAsia="Calibri" w:hAnsi="Calibri" w:cs="Calibri"/>
          <w:sz w:val="22"/>
        </w:rPr>
        <w:t xml:space="preserve">*Parent completes “Parent SDQ” Questionnaire at this meeting </w:t>
      </w:r>
      <w:r>
        <w:t xml:space="preserve"> </w:t>
      </w:r>
    </w:p>
    <w:p w:rsidR="0005403C" w:rsidRDefault="0044554D">
      <w:pPr>
        <w:numPr>
          <w:ilvl w:val="0"/>
          <w:numId w:val="3"/>
        </w:numPr>
        <w:pBdr>
          <w:top w:val="single" w:sz="6" w:space="0" w:color="000000"/>
          <w:left w:val="single" w:sz="6" w:space="0" w:color="000000"/>
          <w:bottom w:val="single" w:sz="6" w:space="0" w:color="000000"/>
          <w:right w:val="single" w:sz="6" w:space="0" w:color="000000"/>
        </w:pBdr>
        <w:spacing w:after="57" w:line="259" w:lineRule="auto"/>
        <w:ind w:left="190" w:right="0" w:hanging="161"/>
        <w:jc w:val="left"/>
      </w:pPr>
      <w:r>
        <w:rPr>
          <w:rFonts w:ascii="Calibri" w:eastAsia="Calibri" w:hAnsi="Calibri" w:cs="Calibri"/>
          <w:sz w:val="22"/>
        </w:rPr>
        <w:t xml:space="preserve">“Pupil Passport” and “Pupil SDQ” </w:t>
      </w:r>
    </w:p>
    <w:p w:rsidR="0005403C" w:rsidRDefault="0044554D">
      <w:pPr>
        <w:pBdr>
          <w:top w:val="single" w:sz="6" w:space="0" w:color="000000"/>
          <w:left w:val="single" w:sz="6" w:space="0" w:color="000000"/>
          <w:bottom w:val="single" w:sz="6" w:space="0" w:color="000000"/>
          <w:right w:val="single" w:sz="6" w:space="0" w:color="000000"/>
        </w:pBdr>
        <w:spacing w:after="1045" w:line="265" w:lineRule="auto"/>
        <w:ind w:left="39" w:right="0"/>
        <w:jc w:val="left"/>
      </w:pPr>
      <w:r>
        <w:rPr>
          <w:rFonts w:ascii="Calibri" w:eastAsia="Calibri" w:hAnsi="Calibri" w:cs="Calibri"/>
          <w:sz w:val="22"/>
        </w:rPr>
        <w:t xml:space="preserve">Questionnaire completed during meeting </w:t>
      </w:r>
      <w:r>
        <w:t xml:space="preserve"> </w:t>
      </w:r>
    </w:p>
    <w:p w:rsidR="0005403C" w:rsidRDefault="0044554D">
      <w:pPr>
        <w:pBdr>
          <w:top w:val="single" w:sz="6" w:space="0" w:color="000000"/>
          <w:left w:val="single" w:sz="6" w:space="0" w:color="000000"/>
          <w:bottom w:val="single" w:sz="6" w:space="0" w:color="000000"/>
          <w:right w:val="single" w:sz="6" w:space="0" w:color="000000"/>
        </w:pBdr>
        <w:spacing w:after="3" w:line="265" w:lineRule="auto"/>
        <w:ind w:left="19" w:right="0"/>
        <w:jc w:val="left"/>
      </w:pPr>
      <w:r>
        <w:rPr>
          <w:rFonts w:ascii="Calibri" w:eastAsia="Calibri" w:hAnsi="Calibri" w:cs="Calibri"/>
          <w:sz w:val="22"/>
        </w:rPr>
        <w:lastRenderedPageBreak/>
        <w:t xml:space="preserve">*Home school/CPA Placement SLA signed </w:t>
      </w:r>
    </w:p>
    <w:p w:rsidR="0005403C" w:rsidRDefault="0044554D">
      <w:pPr>
        <w:pBdr>
          <w:top w:val="single" w:sz="6" w:space="0" w:color="000000"/>
          <w:left w:val="single" w:sz="6" w:space="0" w:color="000000"/>
          <w:bottom w:val="single" w:sz="6" w:space="0" w:color="000000"/>
          <w:right w:val="single" w:sz="6" w:space="0" w:color="000000"/>
        </w:pBdr>
        <w:spacing w:after="3" w:line="265" w:lineRule="auto"/>
        <w:ind w:left="19" w:right="0"/>
        <w:jc w:val="left"/>
      </w:pPr>
      <w:r>
        <w:rPr>
          <w:rFonts w:ascii="Calibri" w:eastAsia="Calibri" w:hAnsi="Calibri" w:cs="Calibri"/>
          <w:sz w:val="22"/>
        </w:rPr>
        <w:t xml:space="preserve">(includes expectations on CPA and Home </w:t>
      </w:r>
    </w:p>
    <w:p w:rsidR="0005403C" w:rsidRDefault="0044554D">
      <w:pPr>
        <w:pBdr>
          <w:top w:val="single" w:sz="6" w:space="0" w:color="000000"/>
          <w:left w:val="single" w:sz="6" w:space="0" w:color="000000"/>
          <w:bottom w:val="single" w:sz="6" w:space="0" w:color="000000"/>
          <w:right w:val="single" w:sz="6" w:space="0" w:color="000000"/>
        </w:pBdr>
        <w:spacing w:after="3" w:line="265" w:lineRule="auto"/>
        <w:ind w:left="19" w:right="0"/>
        <w:jc w:val="left"/>
      </w:pPr>
      <w:r>
        <w:rPr>
          <w:rFonts w:ascii="Calibri" w:eastAsia="Calibri" w:hAnsi="Calibri" w:cs="Calibri"/>
          <w:sz w:val="22"/>
        </w:rPr>
        <w:t xml:space="preserve">School)  </w:t>
      </w:r>
    </w:p>
    <w:p w:rsidR="0005403C" w:rsidRDefault="0005403C">
      <w:pPr>
        <w:sectPr w:rsidR="0005403C">
          <w:type w:val="continuous"/>
          <w:pgSz w:w="11906" w:h="16838"/>
          <w:pgMar w:top="1440" w:right="1585" w:bottom="1440" w:left="852" w:header="720" w:footer="720" w:gutter="0"/>
          <w:cols w:num="2" w:space="1062"/>
        </w:sectPr>
      </w:pPr>
    </w:p>
    <w:p w:rsidR="0005403C" w:rsidRDefault="0044554D">
      <w:pPr>
        <w:spacing w:after="0" w:line="259" w:lineRule="auto"/>
        <w:ind w:left="0" w:right="0" w:firstLine="0"/>
        <w:jc w:val="left"/>
      </w:pPr>
      <w:r>
        <w:rPr>
          <w:b/>
          <w:sz w:val="32"/>
        </w:rPr>
        <w:t xml:space="preserve"> </w:t>
      </w:r>
    </w:p>
    <w:p w:rsidR="0005403C" w:rsidRDefault="0044554D">
      <w:pPr>
        <w:spacing w:after="3" w:line="259" w:lineRule="auto"/>
        <w:ind w:left="972" w:right="0" w:firstLine="0"/>
        <w:jc w:val="left"/>
      </w:pPr>
      <w:r>
        <w:rPr>
          <w:b/>
          <w:sz w:val="32"/>
        </w:rPr>
        <w:t xml:space="preserve"> </w:t>
      </w:r>
    </w:p>
    <w:p w:rsidR="0005403C" w:rsidRDefault="0044554D">
      <w:pPr>
        <w:pStyle w:val="Heading2"/>
        <w:ind w:right="1617"/>
      </w:pPr>
      <w:r>
        <w:rPr>
          <w:noProof/>
        </w:rPr>
        <w:drawing>
          <wp:anchor distT="0" distB="0" distL="114300" distR="114300" simplePos="0" relativeHeight="251664384" behindDoc="0" locked="0" layoutInCell="1" allowOverlap="0">
            <wp:simplePos x="0" y="0"/>
            <wp:positionH relativeFrom="column">
              <wp:posOffset>389255</wp:posOffset>
            </wp:positionH>
            <wp:positionV relativeFrom="paragraph">
              <wp:posOffset>-11955</wp:posOffset>
            </wp:positionV>
            <wp:extent cx="875665" cy="648970"/>
            <wp:effectExtent l="0" t="0" r="0" b="0"/>
            <wp:wrapSquare wrapText="bothSides"/>
            <wp:docPr id="1254" name="Picture 1254"/>
            <wp:cNvGraphicFramePr/>
            <a:graphic xmlns:a="http://schemas.openxmlformats.org/drawingml/2006/main">
              <a:graphicData uri="http://schemas.openxmlformats.org/drawingml/2006/picture">
                <pic:pic xmlns:pic="http://schemas.openxmlformats.org/drawingml/2006/picture">
                  <pic:nvPicPr>
                    <pic:cNvPr id="1254" name="Picture 1254"/>
                    <pic:cNvPicPr/>
                  </pic:nvPicPr>
                  <pic:blipFill>
                    <a:blip r:embed="rId30"/>
                    <a:stretch>
                      <a:fillRect/>
                    </a:stretch>
                  </pic:blipFill>
                  <pic:spPr>
                    <a:xfrm>
                      <a:off x="0" y="0"/>
                      <a:ext cx="875665" cy="648970"/>
                    </a:xfrm>
                    <a:prstGeom prst="rect">
                      <a:avLst/>
                    </a:prstGeom>
                  </pic:spPr>
                </pic:pic>
              </a:graphicData>
            </a:graphic>
          </wp:anchor>
        </w:drawing>
      </w:r>
      <w:r>
        <w:rPr>
          <w:noProof/>
        </w:rPr>
        <w:drawing>
          <wp:anchor distT="0" distB="0" distL="114300" distR="114300" simplePos="0" relativeHeight="251665408" behindDoc="0" locked="0" layoutInCell="1" allowOverlap="0">
            <wp:simplePos x="0" y="0"/>
            <wp:positionH relativeFrom="column">
              <wp:posOffset>4523105</wp:posOffset>
            </wp:positionH>
            <wp:positionV relativeFrom="paragraph">
              <wp:posOffset>-11955</wp:posOffset>
            </wp:positionV>
            <wp:extent cx="875665" cy="648970"/>
            <wp:effectExtent l="0" t="0" r="0" b="0"/>
            <wp:wrapSquare wrapText="bothSides"/>
            <wp:docPr id="1256" name="Picture 1256"/>
            <wp:cNvGraphicFramePr/>
            <a:graphic xmlns:a="http://schemas.openxmlformats.org/drawingml/2006/main">
              <a:graphicData uri="http://schemas.openxmlformats.org/drawingml/2006/picture">
                <pic:pic xmlns:pic="http://schemas.openxmlformats.org/drawingml/2006/picture">
                  <pic:nvPicPr>
                    <pic:cNvPr id="1256" name="Picture 1256"/>
                    <pic:cNvPicPr/>
                  </pic:nvPicPr>
                  <pic:blipFill>
                    <a:blip r:embed="rId30"/>
                    <a:stretch>
                      <a:fillRect/>
                    </a:stretch>
                  </pic:blipFill>
                  <pic:spPr>
                    <a:xfrm>
                      <a:off x="0" y="0"/>
                      <a:ext cx="875665" cy="648970"/>
                    </a:xfrm>
                    <a:prstGeom prst="rect">
                      <a:avLst/>
                    </a:prstGeom>
                  </pic:spPr>
                </pic:pic>
              </a:graphicData>
            </a:graphic>
          </wp:anchor>
        </w:drawing>
      </w:r>
      <w:r>
        <w:t xml:space="preserve">The </w:t>
      </w:r>
      <w:proofErr w:type="spellStart"/>
      <w:r>
        <w:t>ContinU</w:t>
      </w:r>
      <w:proofErr w:type="spellEnd"/>
      <w:r>
        <w:t xml:space="preserve"> Plus Academy </w:t>
      </w:r>
      <w:r>
        <w:rPr>
          <w:sz w:val="24"/>
        </w:rPr>
        <w:t xml:space="preserve"> </w:t>
      </w:r>
    </w:p>
    <w:p w:rsidR="0005403C" w:rsidRDefault="0044554D">
      <w:pPr>
        <w:spacing w:after="211" w:line="259" w:lineRule="auto"/>
        <w:ind w:left="0" w:right="1617" w:firstLine="0"/>
        <w:jc w:val="left"/>
      </w:pPr>
      <w:r>
        <w:rPr>
          <w:rFonts w:ascii="Calibri" w:eastAsia="Calibri" w:hAnsi="Calibri" w:cs="Calibri"/>
          <w:b/>
          <w:sz w:val="28"/>
        </w:rPr>
        <w:t xml:space="preserve"> </w:t>
      </w:r>
      <w:r>
        <w:t xml:space="preserve"> </w:t>
      </w:r>
    </w:p>
    <w:p w:rsidR="0005403C" w:rsidRDefault="0044554D">
      <w:pPr>
        <w:spacing w:after="139" w:line="265" w:lineRule="auto"/>
        <w:ind w:left="623" w:right="1617"/>
        <w:jc w:val="left"/>
      </w:pPr>
      <w:r>
        <w:rPr>
          <w:rFonts w:ascii="Calibri" w:eastAsia="Calibri" w:hAnsi="Calibri" w:cs="Calibri"/>
          <w:b/>
          <w:sz w:val="28"/>
        </w:rPr>
        <w:t>Placement Breakdown</w:t>
      </w:r>
      <w:r>
        <w:rPr>
          <w:rFonts w:ascii="Calibri" w:eastAsia="Calibri" w:hAnsi="Calibri" w:cs="Calibri"/>
          <w:sz w:val="28"/>
        </w:rPr>
        <w:t xml:space="preserve"> </w:t>
      </w:r>
      <w:r>
        <w:t xml:space="preserve"> </w:t>
      </w:r>
    </w:p>
    <w:p w:rsidR="0005403C" w:rsidRDefault="0044554D">
      <w:pPr>
        <w:spacing w:after="51" w:line="255" w:lineRule="auto"/>
        <w:ind w:left="10" w:right="0" w:firstLine="0"/>
        <w:jc w:val="left"/>
      </w:pPr>
      <w:r>
        <w:rPr>
          <w:rFonts w:ascii="Calibri" w:eastAsia="Calibri" w:hAnsi="Calibri" w:cs="Calibri"/>
        </w:rPr>
        <w:t xml:space="preserve">Schools receive detailed half term monitoring reports on each pupil. A review meeting will be set up by the CPA to discuss content and pupil progress.  These reports include a RAG rated “Behaviour” section, with comments if “Amber or Red”.  This RAG rating flags the “risk of the placement breaking down”.  Schools will be made aware through the referral structure CPA/Home School link a communication where behaviour is escalating towards “Red”.  A “Red” status will require a joint meeting with Home school to assess the continuation of the placement.  Records of behaviour incidents that have led to the “Red” status will be collated and shared with the Home school. </w:t>
      </w:r>
      <w:r>
        <w:t xml:space="preserve"> </w:t>
      </w:r>
    </w:p>
    <w:p w:rsidR="0005403C" w:rsidRDefault="0044554D">
      <w:pPr>
        <w:spacing w:after="42" w:line="259" w:lineRule="auto"/>
        <w:ind w:left="0" w:right="0" w:firstLine="0"/>
        <w:jc w:val="left"/>
      </w:pPr>
      <w:r>
        <w:rPr>
          <w:rFonts w:ascii="Calibri" w:eastAsia="Calibri" w:hAnsi="Calibri" w:cs="Calibri"/>
          <w:b/>
        </w:rPr>
        <w:t xml:space="preserve">      </w:t>
      </w:r>
      <w:r>
        <w:t xml:space="preserve"> </w:t>
      </w:r>
    </w:p>
    <w:p w:rsidR="0005403C" w:rsidRDefault="0044554D">
      <w:pPr>
        <w:spacing w:after="53" w:line="258" w:lineRule="auto"/>
        <w:ind w:right="0"/>
        <w:jc w:val="left"/>
      </w:pPr>
      <w:r>
        <w:rPr>
          <w:rFonts w:ascii="Calibri" w:eastAsia="Calibri" w:hAnsi="Calibri" w:cs="Calibri"/>
        </w:rPr>
        <w:t xml:space="preserve">A CPA Placement at CPA may end when: </w:t>
      </w:r>
      <w:r>
        <w:t xml:space="preserve"> </w:t>
      </w:r>
    </w:p>
    <w:p w:rsidR="0005403C" w:rsidRDefault="0044554D">
      <w:pPr>
        <w:spacing w:after="86" w:line="259" w:lineRule="auto"/>
        <w:ind w:left="0" w:right="0" w:firstLine="0"/>
        <w:jc w:val="left"/>
      </w:pPr>
      <w:r>
        <w:rPr>
          <w:rFonts w:ascii="Calibri" w:eastAsia="Calibri" w:hAnsi="Calibri" w:cs="Calibri"/>
          <w:b/>
        </w:rPr>
        <w:t xml:space="preserve"> </w:t>
      </w:r>
      <w:r>
        <w:t xml:space="preserve"> </w:t>
      </w:r>
    </w:p>
    <w:p w:rsidR="0005403C" w:rsidRDefault="0044554D">
      <w:pPr>
        <w:numPr>
          <w:ilvl w:val="0"/>
          <w:numId w:val="4"/>
        </w:numPr>
        <w:spacing w:after="53" w:line="258" w:lineRule="auto"/>
        <w:ind w:left="700" w:right="0" w:hanging="360"/>
        <w:jc w:val="left"/>
      </w:pPr>
      <w:r>
        <w:rPr>
          <w:rFonts w:ascii="Calibri" w:eastAsia="Calibri" w:hAnsi="Calibri" w:cs="Calibri"/>
        </w:rPr>
        <w:t xml:space="preserve">the Home school decides to end the placement during a given term (full term cost).  </w:t>
      </w:r>
      <w:r>
        <w:t xml:space="preserve"> </w:t>
      </w:r>
    </w:p>
    <w:p w:rsidR="0005403C" w:rsidRDefault="0044554D">
      <w:pPr>
        <w:numPr>
          <w:ilvl w:val="0"/>
          <w:numId w:val="4"/>
        </w:numPr>
        <w:spacing w:after="53" w:line="258" w:lineRule="auto"/>
        <w:ind w:left="700" w:right="0" w:hanging="360"/>
        <w:jc w:val="left"/>
      </w:pPr>
      <w:r>
        <w:rPr>
          <w:rFonts w:ascii="Calibri" w:eastAsia="Calibri" w:hAnsi="Calibri" w:cs="Calibri"/>
        </w:rPr>
        <w:t xml:space="preserve">the Placement duration period has been concluded and not extended following a review. </w:t>
      </w:r>
      <w:r>
        <w:t xml:space="preserve"> </w:t>
      </w:r>
    </w:p>
    <w:p w:rsidR="0005403C" w:rsidRDefault="0044554D">
      <w:pPr>
        <w:numPr>
          <w:ilvl w:val="0"/>
          <w:numId w:val="4"/>
        </w:numPr>
        <w:spacing w:after="53" w:line="258" w:lineRule="auto"/>
        <w:ind w:left="700" w:right="0" w:hanging="360"/>
        <w:jc w:val="left"/>
      </w:pPr>
      <w:r>
        <w:rPr>
          <w:rFonts w:ascii="Calibri" w:eastAsia="Calibri" w:hAnsi="Calibri" w:cs="Calibri"/>
        </w:rPr>
        <w:t xml:space="preserve">a pupil behaves in a manner that equates with permanent exclusion as in the CPA Positive Behaviour and Exclusion Protocols. This behaviour may be a single extreme incident or it may be negative cumulative behaviours over time.   </w:t>
      </w:r>
      <w:r>
        <w:t xml:space="preserve"> </w:t>
      </w:r>
    </w:p>
    <w:p w:rsidR="0005403C" w:rsidRDefault="0044554D">
      <w:pPr>
        <w:numPr>
          <w:ilvl w:val="0"/>
          <w:numId w:val="4"/>
        </w:numPr>
        <w:spacing w:after="7" w:line="258" w:lineRule="auto"/>
        <w:ind w:left="700" w:right="0" w:hanging="360"/>
        <w:jc w:val="left"/>
      </w:pPr>
      <w:r>
        <w:rPr>
          <w:rFonts w:ascii="Calibri" w:eastAsia="Calibri" w:hAnsi="Calibri" w:cs="Calibri"/>
        </w:rPr>
        <w:t xml:space="preserve">“Placement Breakdown” may be triggered where a second “Red” status has been set on the half term Monitoring Reports.  In this case, the CPA may deem the placement to have broken down and initiate steps with the Home School for a managed return (within 4 weeks).   </w:t>
      </w:r>
      <w:r>
        <w:t xml:space="preserve"> </w:t>
      </w:r>
    </w:p>
    <w:p w:rsidR="0005403C" w:rsidRDefault="0044554D">
      <w:pPr>
        <w:spacing w:after="11" w:line="259" w:lineRule="auto"/>
        <w:ind w:left="360" w:right="0" w:firstLine="0"/>
        <w:jc w:val="left"/>
      </w:pPr>
      <w:r>
        <w:rPr>
          <w:rFonts w:ascii="Calibri" w:eastAsia="Calibri" w:hAnsi="Calibri" w:cs="Calibri"/>
        </w:rPr>
        <w:t xml:space="preserve"> </w:t>
      </w:r>
      <w:r>
        <w:t xml:space="preserve"> </w:t>
      </w:r>
    </w:p>
    <w:p w:rsidR="0005403C" w:rsidRDefault="0044554D">
      <w:pPr>
        <w:spacing w:after="2" w:line="258" w:lineRule="auto"/>
        <w:ind w:left="350" w:right="0"/>
        <w:jc w:val="left"/>
      </w:pPr>
      <w:r>
        <w:rPr>
          <w:rFonts w:ascii="Calibri" w:eastAsia="Calibri" w:hAnsi="Calibri" w:cs="Calibri"/>
        </w:rPr>
        <w:t xml:space="preserve">It should be noted that Placement Breakdown is not a Permanent Exclusion as only the Home school can make a Permanent Exclusion. It is essential that Amber/Red Placement Breakdown risk status cases are communicated with Home Schools promptly to ensure full awareness exists by all parties.   </w:t>
      </w:r>
    </w:p>
    <w:p w:rsidR="0005403C" w:rsidRPr="00425E9A" w:rsidRDefault="0044554D">
      <w:pPr>
        <w:spacing w:after="44" w:line="249" w:lineRule="auto"/>
        <w:ind w:left="355" w:right="0" w:firstLine="0"/>
        <w:jc w:val="left"/>
        <w:rPr>
          <w:szCs w:val="24"/>
        </w:rPr>
      </w:pPr>
      <w:r w:rsidRPr="00425E9A">
        <w:rPr>
          <w:rFonts w:ascii="Calibri" w:eastAsia="Calibri" w:hAnsi="Calibri" w:cs="Calibri"/>
          <w:szCs w:val="24"/>
        </w:rPr>
        <w:t xml:space="preserve">NB </w:t>
      </w:r>
      <w:r w:rsidR="00A31F65" w:rsidRPr="00425E9A">
        <w:rPr>
          <w:rFonts w:ascii="Calibri" w:eastAsia="Calibri" w:hAnsi="Calibri" w:cs="Calibri"/>
          <w:szCs w:val="24"/>
        </w:rPr>
        <w:t>in</w:t>
      </w:r>
      <w:r w:rsidRPr="00425E9A">
        <w:rPr>
          <w:rFonts w:ascii="Calibri" w:eastAsia="Calibri" w:hAnsi="Calibri" w:cs="Calibri"/>
          <w:szCs w:val="24"/>
        </w:rPr>
        <w:t xml:space="preserve"> the event of placement breakdown being for a </w:t>
      </w:r>
      <w:proofErr w:type="spellStart"/>
      <w:r w:rsidRPr="00425E9A">
        <w:rPr>
          <w:rFonts w:ascii="Calibri" w:eastAsia="Calibri" w:hAnsi="Calibri" w:cs="Calibri"/>
          <w:szCs w:val="24"/>
        </w:rPr>
        <w:t>P</w:t>
      </w:r>
      <w:r w:rsidR="00425E9A">
        <w:rPr>
          <w:rFonts w:ascii="Calibri" w:eastAsia="Calibri" w:hAnsi="Calibri" w:cs="Calibri"/>
          <w:szCs w:val="24"/>
        </w:rPr>
        <w:t>eX</w:t>
      </w:r>
      <w:proofErr w:type="spellEnd"/>
      <w:r w:rsidRPr="00425E9A">
        <w:rPr>
          <w:rFonts w:ascii="Calibri" w:eastAsia="Calibri" w:hAnsi="Calibri" w:cs="Calibri"/>
          <w:szCs w:val="24"/>
        </w:rPr>
        <w:t xml:space="preserve"> pupil (LA), this will take the form of Permanent Exclusion and the LA and the parent/pupil will be informed of the decision. The statutory guidelines for Permanent Exclusion will be followed and the right of appeal is outlined in the DFE guidance. </w:t>
      </w:r>
    </w:p>
    <w:p w:rsidR="0005403C" w:rsidRDefault="0044554D">
      <w:pPr>
        <w:spacing w:after="0" w:line="259" w:lineRule="auto"/>
        <w:ind w:left="0" w:right="0" w:firstLine="0"/>
        <w:jc w:val="left"/>
      </w:pPr>
      <w:r>
        <w:t xml:space="preserve">  </w:t>
      </w:r>
    </w:p>
    <w:p w:rsidR="0005403C" w:rsidRDefault="0044554D">
      <w:pPr>
        <w:spacing w:after="0" w:line="259" w:lineRule="auto"/>
        <w:ind w:left="0" w:right="0" w:firstLine="0"/>
        <w:jc w:val="left"/>
      </w:pPr>
      <w:r>
        <w:t xml:space="preserve">  </w:t>
      </w:r>
    </w:p>
    <w:p w:rsidR="0005403C" w:rsidRDefault="0044554D">
      <w:pPr>
        <w:spacing w:after="0" w:line="259" w:lineRule="auto"/>
        <w:ind w:left="164" w:right="0" w:firstLine="0"/>
        <w:jc w:val="center"/>
      </w:pPr>
      <w:r>
        <w:t xml:space="preserve">  </w:t>
      </w:r>
    </w:p>
    <w:sectPr w:rsidR="0005403C">
      <w:type w:val="continuous"/>
      <w:pgSz w:w="11906" w:h="16838"/>
      <w:pgMar w:top="1440" w:right="935" w:bottom="1440" w:left="85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72B78" w:rsidRDefault="0044554D">
      <w:pPr>
        <w:spacing w:after="0" w:line="240" w:lineRule="auto"/>
      </w:pPr>
      <w:r>
        <w:separator/>
      </w:r>
    </w:p>
  </w:endnote>
  <w:endnote w:type="continuationSeparator" w:id="0">
    <w:p w:rsidR="00472B78" w:rsidRDefault="004455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5403C" w:rsidRDefault="0044554D">
    <w:pPr>
      <w:spacing w:after="0" w:line="259" w:lineRule="auto"/>
      <w:ind w:left="14" w:right="0" w:firstLine="0"/>
      <w:jc w:val="left"/>
    </w:pPr>
    <w:r>
      <w:rPr>
        <w:rFonts w:ascii="Calibri" w:eastAsia="Calibri" w:hAnsi="Calibri" w:cs="Calibri"/>
        <w:sz w:val="22"/>
      </w:rPr>
      <w:t xml:space="preserve">CPA: Admissions Policy / Page </w:t>
    </w:r>
    <w:r>
      <w:fldChar w:fldCharType="begin"/>
    </w:r>
    <w:r>
      <w:instrText xml:space="preserve"> PAGE   \* MERGEFORMAT </w:instrText>
    </w:r>
    <w:r>
      <w:fldChar w:fldCharType="separate"/>
    </w:r>
    <w:r>
      <w:t>2</w:t>
    </w:r>
    <w:r>
      <w:fldChar w:fldCharType="end"/>
    </w:r>
    <w:r>
      <w:rPr>
        <w:rFonts w:ascii="Calibri" w:eastAsia="Calibri" w:hAnsi="Calibri" w:cs="Calibri"/>
        <w:sz w:val="22"/>
      </w:rPr>
      <w:t xml:space="preserve"> </w:t>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5403C" w:rsidRDefault="0044554D">
    <w:pPr>
      <w:spacing w:after="0" w:line="259" w:lineRule="auto"/>
      <w:ind w:left="14" w:right="0" w:firstLine="0"/>
      <w:jc w:val="left"/>
    </w:pPr>
    <w:r>
      <w:rPr>
        <w:rFonts w:ascii="Calibri" w:eastAsia="Calibri" w:hAnsi="Calibri" w:cs="Calibri"/>
        <w:sz w:val="22"/>
      </w:rPr>
      <w:t xml:space="preserve">CPA: Admissions Policy / Page </w:t>
    </w:r>
    <w:r>
      <w:fldChar w:fldCharType="begin"/>
    </w:r>
    <w:r>
      <w:instrText xml:space="preserve"> PAGE   \* MERGEFORMAT </w:instrText>
    </w:r>
    <w:r>
      <w:fldChar w:fldCharType="separate"/>
    </w:r>
    <w:r>
      <w:t>2</w:t>
    </w:r>
    <w:r>
      <w:fldChar w:fldCharType="end"/>
    </w:r>
    <w:r>
      <w:rPr>
        <w:rFonts w:ascii="Calibri" w:eastAsia="Calibri" w:hAnsi="Calibri" w:cs="Calibri"/>
        <w:sz w:val="22"/>
      </w:rPr>
      <w:t xml:space="preserve"> </w:t>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5403C" w:rsidRDefault="0005403C">
    <w:pPr>
      <w:spacing w:after="160" w:line="259" w:lineRule="auto"/>
      <w:ind w:left="0" w:righ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72B78" w:rsidRDefault="0044554D">
      <w:pPr>
        <w:spacing w:after="0" w:line="240" w:lineRule="auto"/>
      </w:pPr>
      <w:r>
        <w:separator/>
      </w:r>
    </w:p>
  </w:footnote>
  <w:footnote w:type="continuationSeparator" w:id="0">
    <w:p w:rsidR="00472B78" w:rsidRDefault="004455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5403C" w:rsidRDefault="0044554D">
    <w:pPr>
      <w:tabs>
        <w:tab w:val="center" w:pos="4979"/>
        <w:tab w:val="center" w:pos="8812"/>
      </w:tabs>
      <w:spacing w:after="0" w:line="259" w:lineRule="auto"/>
      <w:ind w:left="0" w:right="0" w:firstLine="0"/>
      <w:jc w:val="left"/>
    </w:pPr>
    <w:r>
      <w:rPr>
        <w:sz w:val="22"/>
      </w:rPr>
      <w:t xml:space="preserve">Admissions Policy   </w:t>
    </w:r>
    <w:proofErr w:type="gramStart"/>
    <w:r>
      <w:rPr>
        <w:sz w:val="22"/>
      </w:rPr>
      <w:tab/>
      <w:t xml:space="preserve">  </w:t>
    </w:r>
    <w:r>
      <w:rPr>
        <w:sz w:val="22"/>
      </w:rPr>
      <w:tab/>
    </w:r>
    <w:proofErr w:type="gramEnd"/>
    <w:r>
      <w:rPr>
        <w:sz w:val="22"/>
      </w:rPr>
      <w:t>Review due January 2027</w:t>
    </w: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5403C" w:rsidRDefault="0044554D">
    <w:pPr>
      <w:tabs>
        <w:tab w:val="center" w:pos="4979"/>
        <w:tab w:val="center" w:pos="8812"/>
      </w:tabs>
      <w:spacing w:after="0" w:line="259" w:lineRule="auto"/>
      <w:ind w:left="0" w:right="0" w:firstLine="0"/>
      <w:jc w:val="left"/>
    </w:pPr>
    <w:r>
      <w:rPr>
        <w:sz w:val="22"/>
      </w:rPr>
      <w:t xml:space="preserve">Admissions Policy   </w:t>
    </w:r>
    <w:proofErr w:type="gramStart"/>
    <w:r>
      <w:rPr>
        <w:sz w:val="22"/>
      </w:rPr>
      <w:tab/>
      <w:t xml:space="preserve">  </w:t>
    </w:r>
    <w:r>
      <w:rPr>
        <w:sz w:val="22"/>
      </w:rPr>
      <w:tab/>
    </w:r>
    <w:proofErr w:type="gramEnd"/>
    <w:r>
      <w:rPr>
        <w:sz w:val="22"/>
      </w:rPr>
      <w:t xml:space="preserve">Review due </w:t>
    </w:r>
    <w:r w:rsidR="00CD4B13">
      <w:rPr>
        <w:sz w:val="22"/>
      </w:rPr>
      <w:t>February</w:t>
    </w:r>
    <w:r>
      <w:rPr>
        <w:sz w:val="22"/>
      </w:rPr>
      <w:t xml:space="preserve"> 202</w:t>
    </w:r>
    <w:r w:rsidR="00F17820">
      <w:rPr>
        <w:sz w:val="22"/>
      </w:rPr>
      <w:t>7</w:t>
    </w: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5403C" w:rsidRDefault="0005403C">
    <w:pPr>
      <w:spacing w:after="160" w:line="259" w:lineRule="auto"/>
      <w:ind w:left="0" w:righ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5F15C2"/>
    <w:multiLevelType w:val="hybridMultilevel"/>
    <w:tmpl w:val="AB0A25C6"/>
    <w:lvl w:ilvl="0" w:tplc="A9F6BE1C">
      <w:start w:val="1"/>
      <w:numFmt w:val="bullet"/>
      <w:lvlText w:val="*"/>
      <w:lvlJc w:val="left"/>
      <w:pPr>
        <w:ind w:left="19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E2FA2426">
      <w:start w:val="1"/>
      <w:numFmt w:val="bullet"/>
      <w:lvlText w:val="o"/>
      <w:lvlJc w:val="left"/>
      <w:pPr>
        <w:ind w:left="114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684C2F0">
      <w:start w:val="1"/>
      <w:numFmt w:val="bullet"/>
      <w:lvlText w:val="▪"/>
      <w:lvlJc w:val="left"/>
      <w:pPr>
        <w:ind w:left="186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12EC6C4A">
      <w:start w:val="1"/>
      <w:numFmt w:val="bullet"/>
      <w:lvlText w:val="•"/>
      <w:lvlJc w:val="left"/>
      <w:pPr>
        <w:ind w:left="258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3FA2CCE">
      <w:start w:val="1"/>
      <w:numFmt w:val="bullet"/>
      <w:lvlText w:val="o"/>
      <w:lvlJc w:val="left"/>
      <w:pPr>
        <w:ind w:left="33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3724EEA">
      <w:start w:val="1"/>
      <w:numFmt w:val="bullet"/>
      <w:lvlText w:val="▪"/>
      <w:lvlJc w:val="left"/>
      <w:pPr>
        <w:ind w:left="40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DDCA15A">
      <w:start w:val="1"/>
      <w:numFmt w:val="bullet"/>
      <w:lvlText w:val="•"/>
      <w:lvlJc w:val="left"/>
      <w:pPr>
        <w:ind w:left="474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B4219E4">
      <w:start w:val="1"/>
      <w:numFmt w:val="bullet"/>
      <w:lvlText w:val="o"/>
      <w:lvlJc w:val="left"/>
      <w:pPr>
        <w:ind w:left="546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52A996E">
      <w:start w:val="1"/>
      <w:numFmt w:val="bullet"/>
      <w:lvlText w:val="▪"/>
      <w:lvlJc w:val="left"/>
      <w:pPr>
        <w:ind w:left="618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2B244DCD"/>
    <w:multiLevelType w:val="hybridMultilevel"/>
    <w:tmpl w:val="C8FAB252"/>
    <w:lvl w:ilvl="0" w:tplc="9F4CC22E">
      <w:start w:val="100"/>
      <w:numFmt w:val="upperRoman"/>
      <w:pStyle w:val="Heading1"/>
      <w:lvlText w:val="%1)"/>
      <w:lvlJc w:val="left"/>
      <w:pPr>
        <w:ind w:left="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D3EA54FE">
      <w:start w:val="1"/>
      <w:numFmt w:val="lowerLetter"/>
      <w:lvlText w:val="%2"/>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120CB24C">
      <w:start w:val="1"/>
      <w:numFmt w:val="lowerRoman"/>
      <w:lvlText w:val="%3"/>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7BC25610">
      <w:start w:val="1"/>
      <w:numFmt w:val="decimal"/>
      <w:lvlText w:val="%4"/>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35BCEEF4">
      <w:start w:val="1"/>
      <w:numFmt w:val="lowerLetter"/>
      <w:lvlText w:val="%5"/>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8C8A1402">
      <w:start w:val="1"/>
      <w:numFmt w:val="lowerRoman"/>
      <w:lvlText w:val="%6"/>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0CD465B8">
      <w:start w:val="1"/>
      <w:numFmt w:val="decimal"/>
      <w:lvlText w:val="%7"/>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C5FC1234">
      <w:start w:val="1"/>
      <w:numFmt w:val="lowerLetter"/>
      <w:lvlText w:val="%8"/>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CA5CA9D4">
      <w:start w:val="1"/>
      <w:numFmt w:val="lowerRoman"/>
      <w:lvlText w:val="%9"/>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3E4E7A40"/>
    <w:multiLevelType w:val="hybridMultilevel"/>
    <w:tmpl w:val="92DEF716"/>
    <w:lvl w:ilvl="0" w:tplc="9378E3BE">
      <w:start w:val="1"/>
      <w:numFmt w:val="lowerLetter"/>
      <w:lvlText w:val="%1)"/>
      <w:lvlJc w:val="left"/>
      <w:pPr>
        <w:ind w:left="70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1D40922">
      <w:start w:val="1"/>
      <w:numFmt w:val="lowerLetter"/>
      <w:lvlText w:val="%2"/>
      <w:lvlJc w:val="left"/>
      <w:pPr>
        <w:ind w:left="142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25884EE">
      <w:start w:val="1"/>
      <w:numFmt w:val="lowerRoman"/>
      <w:lvlText w:val="%3"/>
      <w:lvlJc w:val="left"/>
      <w:pPr>
        <w:ind w:left="214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CB8C9AA">
      <w:start w:val="1"/>
      <w:numFmt w:val="decimal"/>
      <w:lvlText w:val="%4"/>
      <w:lvlJc w:val="left"/>
      <w:pPr>
        <w:ind w:left="286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4787CC6">
      <w:start w:val="1"/>
      <w:numFmt w:val="lowerLetter"/>
      <w:lvlText w:val="%5"/>
      <w:lvlJc w:val="left"/>
      <w:pPr>
        <w:ind w:left="358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BD816C0">
      <w:start w:val="1"/>
      <w:numFmt w:val="lowerRoman"/>
      <w:lvlText w:val="%6"/>
      <w:lvlJc w:val="left"/>
      <w:pPr>
        <w:ind w:left="430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7DED53A">
      <w:start w:val="1"/>
      <w:numFmt w:val="decimal"/>
      <w:lvlText w:val="%7"/>
      <w:lvlJc w:val="left"/>
      <w:pPr>
        <w:ind w:left="502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60EB1A6">
      <w:start w:val="1"/>
      <w:numFmt w:val="lowerLetter"/>
      <w:lvlText w:val="%8"/>
      <w:lvlJc w:val="left"/>
      <w:pPr>
        <w:ind w:left="574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9000F04">
      <w:start w:val="1"/>
      <w:numFmt w:val="lowerRoman"/>
      <w:lvlText w:val="%9"/>
      <w:lvlJc w:val="left"/>
      <w:pPr>
        <w:ind w:left="646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3E5C16B8"/>
    <w:multiLevelType w:val="hybridMultilevel"/>
    <w:tmpl w:val="935E2A0E"/>
    <w:lvl w:ilvl="0" w:tplc="A45CFAC2">
      <w:start w:val="1"/>
      <w:numFmt w:val="bullet"/>
      <w:lvlText w:val="•"/>
      <w:lvlJc w:val="left"/>
      <w:pPr>
        <w:ind w:left="7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67AC564">
      <w:start w:val="1"/>
      <w:numFmt w:val="bullet"/>
      <w:lvlText w:val="o"/>
      <w:lvlJc w:val="left"/>
      <w:pPr>
        <w:ind w:left="144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3F9E1A96">
      <w:start w:val="1"/>
      <w:numFmt w:val="bullet"/>
      <w:lvlText w:val="▪"/>
      <w:lvlJc w:val="left"/>
      <w:pPr>
        <w:ind w:left="21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65A422E">
      <w:start w:val="1"/>
      <w:numFmt w:val="bullet"/>
      <w:lvlText w:val="•"/>
      <w:lvlJc w:val="left"/>
      <w:pPr>
        <w:ind w:left="288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FF46F9C">
      <w:start w:val="1"/>
      <w:numFmt w:val="bullet"/>
      <w:lvlText w:val="o"/>
      <w:lvlJc w:val="left"/>
      <w:pPr>
        <w:ind w:left="36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3DC4D5FE">
      <w:start w:val="1"/>
      <w:numFmt w:val="bullet"/>
      <w:lvlText w:val="▪"/>
      <w:lvlJc w:val="left"/>
      <w:pPr>
        <w:ind w:left="43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CB23592">
      <w:start w:val="1"/>
      <w:numFmt w:val="bullet"/>
      <w:lvlText w:val="•"/>
      <w:lvlJc w:val="left"/>
      <w:pPr>
        <w:ind w:left="504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8D46422">
      <w:start w:val="1"/>
      <w:numFmt w:val="bullet"/>
      <w:lvlText w:val="o"/>
      <w:lvlJc w:val="left"/>
      <w:pPr>
        <w:ind w:left="57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C0AC1F6C">
      <w:start w:val="1"/>
      <w:numFmt w:val="bullet"/>
      <w:lvlText w:val="▪"/>
      <w:lvlJc w:val="left"/>
      <w:pPr>
        <w:ind w:left="648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7EEB437C"/>
    <w:multiLevelType w:val="hybridMultilevel"/>
    <w:tmpl w:val="5B7E86EA"/>
    <w:lvl w:ilvl="0" w:tplc="2B2C9BFA">
      <w:start w:val="1"/>
      <w:numFmt w:val="decimal"/>
      <w:lvlText w:val="%1."/>
      <w:lvlJc w:val="left"/>
      <w:pPr>
        <w:ind w:left="7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F5AF832">
      <w:start w:val="1"/>
      <w:numFmt w:val="lowerLetter"/>
      <w:lvlText w:val="%2"/>
      <w:lvlJc w:val="left"/>
      <w:pPr>
        <w:ind w:left="14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192058EE">
      <w:start w:val="1"/>
      <w:numFmt w:val="lowerRoman"/>
      <w:lvlText w:val="%3"/>
      <w:lvlJc w:val="left"/>
      <w:pPr>
        <w:ind w:left="217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3AE824A4">
      <w:start w:val="1"/>
      <w:numFmt w:val="decimal"/>
      <w:lvlText w:val="%4"/>
      <w:lvlJc w:val="left"/>
      <w:pPr>
        <w:ind w:left="28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FE4D666">
      <w:start w:val="1"/>
      <w:numFmt w:val="lowerLetter"/>
      <w:lvlText w:val="%5"/>
      <w:lvlJc w:val="left"/>
      <w:pPr>
        <w:ind w:left="36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D1ABEC4">
      <w:start w:val="1"/>
      <w:numFmt w:val="lowerRoman"/>
      <w:lvlText w:val="%6"/>
      <w:lvlJc w:val="left"/>
      <w:pPr>
        <w:ind w:left="433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A5678B4">
      <w:start w:val="1"/>
      <w:numFmt w:val="decimal"/>
      <w:lvlText w:val="%7"/>
      <w:lvlJc w:val="left"/>
      <w:pPr>
        <w:ind w:left="50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81C3E38">
      <w:start w:val="1"/>
      <w:numFmt w:val="lowerLetter"/>
      <w:lvlText w:val="%8"/>
      <w:lvlJc w:val="left"/>
      <w:pPr>
        <w:ind w:left="577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51D0FF8A">
      <w:start w:val="1"/>
      <w:numFmt w:val="lowerRoman"/>
      <w:lvlText w:val="%9"/>
      <w:lvlJc w:val="left"/>
      <w:pPr>
        <w:ind w:left="64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num w:numId="1">
    <w:abstractNumId w:val="3"/>
  </w:num>
  <w:num w:numId="2">
    <w:abstractNumId w:val="4"/>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403C"/>
    <w:rsid w:val="0005403C"/>
    <w:rsid w:val="003C0611"/>
    <w:rsid w:val="00425E9A"/>
    <w:rsid w:val="0044554D"/>
    <w:rsid w:val="00472B78"/>
    <w:rsid w:val="005A40F1"/>
    <w:rsid w:val="0062310A"/>
    <w:rsid w:val="00633EEC"/>
    <w:rsid w:val="008E586E"/>
    <w:rsid w:val="00975652"/>
    <w:rsid w:val="00A31F65"/>
    <w:rsid w:val="00B01995"/>
    <w:rsid w:val="00B917BD"/>
    <w:rsid w:val="00CD4B13"/>
    <w:rsid w:val="00F02A9B"/>
    <w:rsid w:val="00F178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6797F8"/>
  <w15:docId w15:val="{141890F7-BDC4-4934-BF3F-5AAAD255C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0" w:line="271" w:lineRule="auto"/>
      <w:ind w:left="20" w:right="269" w:hanging="10"/>
      <w:jc w:val="both"/>
    </w:pPr>
    <w:rPr>
      <w:rFonts w:ascii="Arial" w:eastAsia="Arial" w:hAnsi="Arial" w:cs="Arial"/>
      <w:color w:val="000000"/>
      <w:sz w:val="24"/>
    </w:rPr>
  </w:style>
  <w:style w:type="paragraph" w:styleId="Heading1">
    <w:name w:val="heading 1"/>
    <w:next w:val="Normal"/>
    <w:link w:val="Heading1Char"/>
    <w:uiPriority w:val="9"/>
    <w:qFormat/>
    <w:pPr>
      <w:keepNext/>
      <w:keepLines/>
      <w:numPr>
        <w:numId w:val="5"/>
      </w:numPr>
      <w:spacing w:after="23" w:line="262" w:lineRule="auto"/>
      <w:ind w:left="24" w:hanging="10"/>
      <w:outlineLvl w:val="0"/>
    </w:pPr>
    <w:rPr>
      <w:rFonts w:ascii="Arial" w:eastAsia="Arial" w:hAnsi="Arial" w:cs="Arial"/>
      <w:b/>
      <w:color w:val="000000"/>
      <w:sz w:val="24"/>
    </w:rPr>
  </w:style>
  <w:style w:type="paragraph" w:styleId="Heading2">
    <w:name w:val="heading 2"/>
    <w:next w:val="Normal"/>
    <w:link w:val="Heading2Char"/>
    <w:uiPriority w:val="9"/>
    <w:unhideWhenUsed/>
    <w:qFormat/>
    <w:pPr>
      <w:keepNext/>
      <w:keepLines/>
      <w:spacing w:after="0"/>
      <w:ind w:left="744" w:right="604" w:hanging="10"/>
      <w:outlineLvl w:val="1"/>
    </w:pPr>
    <w:rPr>
      <w:rFonts w:ascii="Arial" w:eastAsia="Arial" w:hAnsi="Arial" w:cs="Arial"/>
      <w:b/>
      <w:color w:val="000000"/>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4"/>
    </w:rPr>
  </w:style>
  <w:style w:type="character" w:customStyle="1" w:styleId="Heading2Char">
    <w:name w:val="Heading 2 Char"/>
    <w:link w:val="Heading2"/>
    <w:rPr>
      <w:rFonts w:ascii="Arial" w:eastAsia="Arial" w:hAnsi="Arial" w:cs="Arial"/>
      <w:b/>
      <w:color w:val="000000"/>
      <w:sz w:val="32"/>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education.gov.uk/aboutdfe/statutory/g00211923/alternative-provision" TargetMode="External"/><Relationship Id="rId18" Type="http://schemas.openxmlformats.org/officeDocument/2006/relationships/hyperlink" Target="http://www.continuplus.org.uk/" TargetMode="External"/><Relationship Id="rId26" Type="http://schemas.openxmlformats.org/officeDocument/2006/relationships/hyperlink" Target="http://www.continuplus.org.uk/" TargetMode="External"/><Relationship Id="rId39"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image" Target="media/image4.png"/><Relationship Id="rId34" Type="http://schemas.openxmlformats.org/officeDocument/2006/relationships/footer" Target="footer2.xml"/><Relationship Id="rId42" Type="http://schemas.openxmlformats.org/officeDocument/2006/relationships/image" Target="media/image15.png"/><Relationship Id="rId7" Type="http://schemas.openxmlformats.org/officeDocument/2006/relationships/image" Target="media/image1.jpg"/><Relationship Id="rId12" Type="http://schemas.openxmlformats.org/officeDocument/2006/relationships/hyperlink" Target="http://www.education.gov.uk/aboutdfe/statutory/g00211923/alternative-provision" TargetMode="External"/><Relationship Id="rId17" Type="http://schemas.openxmlformats.org/officeDocument/2006/relationships/hyperlink" Target="http://www.continuplus.org.uk/" TargetMode="External"/><Relationship Id="rId25" Type="http://schemas.openxmlformats.org/officeDocument/2006/relationships/hyperlink" Target="http://www.continuplus.org.uk/" TargetMode="External"/><Relationship Id="rId33" Type="http://schemas.openxmlformats.org/officeDocument/2006/relationships/footer" Target="footer1.xml"/><Relationship Id="rId38"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hyperlink" Target="http://www.continuplus.org.uk/" TargetMode="External"/><Relationship Id="rId20" Type="http://schemas.openxmlformats.org/officeDocument/2006/relationships/hyperlink" Target="http://www.continuplus.org.uk/" TargetMode="External"/><Relationship Id="rId29" Type="http://schemas.openxmlformats.org/officeDocument/2006/relationships/image" Target="media/image8.jpg"/><Relationship Id="rId41"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ducation.gov.uk/aboutdfe/statutory/g00211923/alternative-provision" TargetMode="External"/><Relationship Id="rId24" Type="http://schemas.openxmlformats.org/officeDocument/2006/relationships/image" Target="media/image7.jpg"/><Relationship Id="rId32" Type="http://schemas.openxmlformats.org/officeDocument/2006/relationships/header" Target="header2.xml"/><Relationship Id="rId37" Type="http://schemas.openxmlformats.org/officeDocument/2006/relationships/image" Target="media/image10.png"/><Relationship Id="rId40" Type="http://schemas.openxmlformats.org/officeDocument/2006/relationships/image" Target="media/image13.png"/><Relationship Id="rId5" Type="http://schemas.openxmlformats.org/officeDocument/2006/relationships/footnotes" Target="footnotes.xml"/><Relationship Id="rId15" Type="http://schemas.openxmlformats.org/officeDocument/2006/relationships/hyperlink" Target="http://www.education.gov.uk/aboutdfe/statutory/g00211923/alternative-provision" TargetMode="External"/><Relationship Id="rId23" Type="http://schemas.openxmlformats.org/officeDocument/2006/relationships/image" Target="media/image6.png"/><Relationship Id="rId28" Type="http://schemas.openxmlformats.org/officeDocument/2006/relationships/hyperlink" Target="http://www.continuplus.org.uk/" TargetMode="External"/><Relationship Id="rId36" Type="http://schemas.openxmlformats.org/officeDocument/2006/relationships/footer" Target="footer3.xml"/><Relationship Id="rId10" Type="http://schemas.openxmlformats.org/officeDocument/2006/relationships/hyperlink" Target="http://www.education.gov.uk/aboutdfe/statutory/g00211923/alternative-provision" TargetMode="External"/><Relationship Id="rId19" Type="http://schemas.openxmlformats.org/officeDocument/2006/relationships/hyperlink" Target="http://www.continuplus.org.uk/" TargetMode="External"/><Relationship Id="rId31" Type="http://schemas.openxmlformats.org/officeDocument/2006/relationships/header" Target="header1.xm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hyperlink" Target="http://www.education.gov.uk/aboutdfe/statutory/g00211923/alternative-provision" TargetMode="External"/><Relationship Id="rId22" Type="http://schemas.openxmlformats.org/officeDocument/2006/relationships/image" Target="media/image5.png"/><Relationship Id="rId27" Type="http://schemas.openxmlformats.org/officeDocument/2006/relationships/hyperlink" Target="http://www.continuplus.org.uk/" TargetMode="External"/><Relationship Id="rId30" Type="http://schemas.openxmlformats.org/officeDocument/2006/relationships/image" Target="media/image9.jpg"/><Relationship Id="rId35" Type="http://schemas.openxmlformats.org/officeDocument/2006/relationships/header" Target="header3.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8</Pages>
  <Words>1989</Words>
  <Characters>11341</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SEost</dc:creator>
  <cp:keywords/>
  <cp:lastModifiedBy>Samantha Tibbetts</cp:lastModifiedBy>
  <cp:revision>13</cp:revision>
  <dcterms:created xsi:type="dcterms:W3CDTF">2026-01-15T14:02:00Z</dcterms:created>
  <dcterms:modified xsi:type="dcterms:W3CDTF">2026-02-04T12:08:00Z</dcterms:modified>
</cp:coreProperties>
</file>